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175E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8835B32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8367BFA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807A3DB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0FE6FAAE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225EE44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FA56FBD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751363A7" w14:textId="53102FC2" w:rsidR="00A81A98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>REGULAMENTO PARA A INTEGRIDADE</w:t>
      </w:r>
      <w:r w:rsidR="002A36E6" w:rsidRPr="00D65037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7860A0DA" w14:textId="77777777" w:rsidR="00F0313D" w:rsidRPr="00D65037" w:rsidRDefault="00F0313D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2182750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26DB29C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DB7A17F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7AC9855D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CE30709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1CC0097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0EB7C2D5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25AE416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E17E42C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05409428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71E28963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72592771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A071841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F71990C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1F73C47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335D996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49B3FC4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7B06149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875A162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3B0259D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9462FEB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772FA52D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9180449" w14:textId="77777777" w:rsidR="00BC5057" w:rsidRPr="00D65037" w:rsidRDefault="00BC505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7AE22782" w14:textId="69694759" w:rsidR="00F0313D" w:rsidRPr="00D65037" w:rsidRDefault="00DC7C1D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lastRenderedPageBreak/>
        <w:t xml:space="preserve">CAPÍTULO </w:t>
      </w:r>
      <w:r w:rsidR="00F0313D" w:rsidRPr="00D65037">
        <w:rPr>
          <w:rFonts w:ascii="Calibri Light" w:hAnsi="Calibri Light" w:cs="Calibri Light"/>
          <w:b/>
          <w:bCs/>
          <w:sz w:val="24"/>
          <w:szCs w:val="24"/>
        </w:rPr>
        <w:t>I – PARTE GERAL</w:t>
      </w:r>
    </w:p>
    <w:p w14:paraId="447E9273" w14:textId="77777777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68B72D3" w14:textId="77777777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>Artigo 1.º Norma habilitante</w:t>
      </w:r>
    </w:p>
    <w:p w14:paraId="7EC0D12E" w14:textId="385604E9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O presente Regulamento é aprovado ao abrigo do disposto na subalínea i), alínea a) do artigo 2.º, artigo 10.º e alínea a) do n.º 2 do artigo 41.º do Regime Jurídico das Federações Desportivas, aprovado pelo Decreto-Lei n.º 248-B/2008, de 31 de dezembro, alterado pelo Decreto-Lei n.º 93/2014, de 23 de junho, pela Lei n.º 74/2013, de 6 de setembro, pela Lei n.º 101/2017, de 28 de agosto, e pela Lei n.º 23/2024, de 15 de fevereiro.</w:t>
      </w:r>
    </w:p>
    <w:p w14:paraId="4625CB52" w14:textId="77777777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</w:pPr>
    </w:p>
    <w:p w14:paraId="32F5DB23" w14:textId="77777777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 xml:space="preserve">Artigo 2.º Objeto </w:t>
      </w:r>
    </w:p>
    <w:p w14:paraId="1CE49918" w14:textId="7696BD0D" w:rsidR="001F6A97" w:rsidRPr="006D0CDC" w:rsidRDefault="001F6A97" w:rsidP="00864AC8">
      <w:pPr>
        <w:pStyle w:val="PargrafodaLista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6D0CDC">
        <w:rPr>
          <w:rFonts w:ascii="Calibri Light" w:hAnsi="Calibri Light" w:cs="Calibri Light"/>
          <w:sz w:val="24"/>
          <w:szCs w:val="24"/>
        </w:rPr>
        <w:t xml:space="preserve">O presente regulamento visa estabelecer o conjunto de normas </w:t>
      </w:r>
      <w:r w:rsidR="005E3F69" w:rsidRPr="006D0CDC">
        <w:rPr>
          <w:rFonts w:ascii="Calibri Light" w:hAnsi="Calibri Light" w:cs="Calibri Light"/>
          <w:sz w:val="24"/>
          <w:szCs w:val="24"/>
        </w:rPr>
        <w:t>adotadas pela</w:t>
      </w:r>
      <w:r w:rsidR="00DF21B7">
        <w:rPr>
          <w:rFonts w:ascii="Calibri Light" w:hAnsi="Calibri Light" w:cs="Calibri Light"/>
          <w:sz w:val="24"/>
          <w:szCs w:val="24"/>
        </w:rPr>
        <w:t xml:space="preserve"> </w:t>
      </w:r>
      <w:bookmarkStart w:id="0" w:name="_Hlk192596437"/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5E3F69" w:rsidRPr="006D0CDC">
        <w:rPr>
          <w:rFonts w:ascii="Calibri Light" w:hAnsi="Calibri Light" w:cs="Calibri Light"/>
          <w:sz w:val="24"/>
          <w:szCs w:val="24"/>
        </w:rPr>
        <w:t xml:space="preserve"> </w:t>
      </w:r>
      <w:bookmarkEnd w:id="0"/>
      <w:r w:rsidR="005E3F69" w:rsidRPr="006D0CDC">
        <w:rPr>
          <w:rFonts w:ascii="Calibri Light" w:hAnsi="Calibri Light" w:cs="Calibri Light"/>
          <w:sz w:val="24"/>
          <w:szCs w:val="24"/>
        </w:rPr>
        <w:t xml:space="preserve">[•] </w:t>
      </w:r>
      <w:r w:rsidRPr="006D0CDC">
        <w:rPr>
          <w:rFonts w:ascii="Calibri Light" w:hAnsi="Calibri Light" w:cs="Calibri Light"/>
          <w:sz w:val="24"/>
          <w:szCs w:val="24"/>
        </w:rPr>
        <w:t>nos termos do disposto na alínea j) do artigo 11.º da Lei n.º 14/2024, de 19 de janeiro, que estabelece o Regime Jurídico da Integridade do Desporto e do Combate aos Comportamentos Antidesportivos, para defesa da integridade</w:t>
      </w:r>
      <w:r w:rsidR="00202594" w:rsidRPr="006D0CDC">
        <w:rPr>
          <w:rFonts w:ascii="Calibri Light" w:hAnsi="Calibri Light" w:cs="Calibri Light"/>
          <w:sz w:val="24"/>
          <w:szCs w:val="24"/>
        </w:rPr>
        <w:t>,</w:t>
      </w:r>
      <w:r w:rsidRPr="006D0CDC">
        <w:rPr>
          <w:rFonts w:ascii="Calibri Light" w:hAnsi="Calibri Light" w:cs="Calibri Light"/>
          <w:sz w:val="24"/>
          <w:szCs w:val="24"/>
        </w:rPr>
        <w:t xml:space="preserve"> através da prevenção da manipulação de jogos, em linha com o disposto na Convenção do Conselho da Europa sobre a Manipulação de Competições Desportivas,</w:t>
      </w:r>
      <w:r w:rsidR="004037F6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6D0CDC">
        <w:rPr>
          <w:rFonts w:ascii="Calibri Light" w:hAnsi="Calibri Light" w:cs="Calibri Light"/>
          <w:sz w:val="24"/>
          <w:szCs w:val="24"/>
        </w:rPr>
        <w:t xml:space="preserve">e da promoção dos valores da verdade, da lealdade e da correção no âmbito da atividade da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6D0CDC">
        <w:rPr>
          <w:rFonts w:ascii="Calibri Light" w:hAnsi="Calibri Light" w:cs="Calibri Light"/>
          <w:sz w:val="24"/>
          <w:szCs w:val="24"/>
        </w:rPr>
        <w:t>[•].</w:t>
      </w:r>
    </w:p>
    <w:p w14:paraId="3A32F654" w14:textId="0BE93FDA" w:rsidR="006D0CDC" w:rsidRPr="006D0CDC" w:rsidRDefault="006D0CDC" w:rsidP="00864AC8">
      <w:pPr>
        <w:pStyle w:val="PargrafodaLista"/>
        <w:numPr>
          <w:ilvl w:val="0"/>
          <w:numId w:val="27"/>
        </w:numPr>
        <w:spacing w:after="0" w:line="360" w:lineRule="auto"/>
        <w:ind w:left="357" w:hanging="357"/>
        <w:contextualSpacing w:val="0"/>
        <w:jc w:val="both"/>
        <w:rPr>
          <w:rFonts w:ascii="Calibri Light" w:eastAsia="Times New Roman" w:hAnsi="Calibri Light" w:cs="Calibri Light"/>
        </w:rPr>
      </w:pPr>
      <w:r w:rsidRPr="006D0CDC">
        <w:rPr>
          <w:rFonts w:ascii="Calibri Light" w:eastAsia="Times New Roman" w:hAnsi="Calibri Light" w:cs="Calibri Light"/>
          <w:sz w:val="24"/>
          <w:szCs w:val="24"/>
        </w:rPr>
        <w:t xml:space="preserve">O disposto no número anterior aplica-se sem prejuízo de normas ou regimes emanados pelas organizações desportivas internacionais reguladoras da respetiva modalidade, e do disposto no </w:t>
      </w:r>
      <w:hyperlink r:id="rId11" w:history="1">
        <w:r w:rsidRPr="006D0CDC">
          <w:rPr>
            <w:rStyle w:val="Hiperligao"/>
            <w:rFonts w:ascii="Calibri Light" w:eastAsia="Times New Roman" w:hAnsi="Calibri Light" w:cs="Calibri Light"/>
            <w:color w:val="auto"/>
            <w:sz w:val="24"/>
            <w:szCs w:val="24"/>
            <w:u w:val="none"/>
          </w:rPr>
          <w:t>Código do Movimento Olímpico para a Prevenção da Manipulação de Competições</w:t>
        </w:r>
      </w:hyperlink>
      <w:r w:rsidRPr="006D0CDC">
        <w:rPr>
          <w:rFonts w:ascii="Calibri Light" w:eastAsia="Times New Roman" w:hAnsi="Calibri Light" w:cs="Calibri Light"/>
          <w:sz w:val="24"/>
          <w:szCs w:val="24"/>
        </w:rPr>
        <w:t>, entre outros referenciais do Comité Olímpico Internacional</w:t>
      </w:r>
      <w:r>
        <w:rPr>
          <w:rFonts w:ascii="Calibri Light" w:eastAsia="Times New Roman" w:hAnsi="Calibri Light" w:cs="Calibri Light"/>
          <w:sz w:val="24"/>
          <w:szCs w:val="24"/>
        </w:rPr>
        <w:t>.</w:t>
      </w:r>
    </w:p>
    <w:p w14:paraId="38CC8E5F" w14:textId="77777777" w:rsidR="00374359" w:rsidRPr="00D65037" w:rsidRDefault="00374359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76BF64B" w14:textId="77777777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>Artigo 3.º Âmbito</w:t>
      </w:r>
    </w:p>
    <w:p w14:paraId="071A811B" w14:textId="0FDF982F" w:rsidR="001F6A97" w:rsidRPr="00D65037" w:rsidRDefault="001F6A97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O presente Regulamento é aplicável a todos os agentes desportivos e atividade da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[•].</w:t>
      </w:r>
    </w:p>
    <w:p w14:paraId="066AC41B" w14:textId="77777777" w:rsidR="00374359" w:rsidRPr="00D65037" w:rsidRDefault="00374359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A3D93AF" w14:textId="77777777" w:rsidR="004F0D42" w:rsidRPr="00D65037" w:rsidRDefault="004F0D42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>Artigo 4.º Defesa da Integridade</w:t>
      </w:r>
    </w:p>
    <w:p w14:paraId="3963BFC7" w14:textId="0FDDEB50" w:rsidR="002A36E6" w:rsidRPr="00D65037" w:rsidRDefault="004F0D42" w:rsidP="00864AC8">
      <w:pPr>
        <w:pStyle w:val="PargrafodaLista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 xml:space="preserve">[•] e os agentes nela filiados, devem desenvolver a sua atividade em observância dos princípios da ética, da defesa do espírito desportivo, da </w:t>
      </w:r>
      <w:r w:rsidRPr="00D65037">
        <w:rPr>
          <w:rFonts w:ascii="Calibri Light" w:hAnsi="Calibri Light" w:cs="Calibri Light"/>
          <w:sz w:val="24"/>
          <w:szCs w:val="24"/>
        </w:rPr>
        <w:lastRenderedPageBreak/>
        <w:t>verdade desportiva, da lealdade, da correção de acordo com as regras do Fair-Play e da formação integral de todos os participantes.</w:t>
      </w:r>
      <w:bookmarkStart w:id="1" w:name="_Hlk185067091"/>
    </w:p>
    <w:p w14:paraId="5F2775D6" w14:textId="41122EFB" w:rsidR="002A36E6" w:rsidRPr="00D65037" w:rsidRDefault="004F0D42" w:rsidP="00864AC8">
      <w:pPr>
        <w:pStyle w:val="PargrafodaLista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A manipulação de competições desportivas e quaisquer atos que ponham em causa a imprevisibilidade e a credibilidade de jogos, provas e competições organizadas pela</w:t>
      </w:r>
      <w:r w:rsidR="00DF21B7" w:rsidRPr="00DF21B7">
        <w:rPr>
          <w:rFonts w:ascii="Calibri Light" w:hAnsi="Calibri Light" w:cs="Calibri Light"/>
          <w:sz w:val="24"/>
          <w:szCs w:val="24"/>
        </w:rPr>
        <w:t xml:space="preserve">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Pr="00D65037">
        <w:rPr>
          <w:rFonts w:ascii="Calibri Light" w:hAnsi="Calibri Light" w:cs="Calibri Light"/>
          <w:sz w:val="24"/>
          <w:szCs w:val="24"/>
        </w:rPr>
        <w:t xml:space="preserve"> </w:t>
      </w:r>
      <w:bookmarkEnd w:id="1"/>
      <w:r w:rsidRPr="00D65037">
        <w:rPr>
          <w:rFonts w:ascii="Calibri Light" w:hAnsi="Calibri Light" w:cs="Calibri Light"/>
          <w:sz w:val="24"/>
          <w:szCs w:val="24"/>
        </w:rPr>
        <w:t>[•] são proibidos.</w:t>
      </w:r>
    </w:p>
    <w:p w14:paraId="39C3F8D2" w14:textId="4F60A14F" w:rsidR="002A36E6" w:rsidRPr="00D65037" w:rsidRDefault="004F0D42" w:rsidP="00864AC8">
      <w:pPr>
        <w:pStyle w:val="PargrafodaLista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</w:pPr>
      <w:r w:rsidRPr="00D65037">
        <w:rPr>
          <w:rFonts w:ascii="Calibri Light" w:hAnsi="Calibri Light" w:cs="Calibri Light"/>
          <w:sz w:val="24"/>
          <w:szCs w:val="24"/>
        </w:rPr>
        <w:t>Entende-se por manipulação de competições desportivas o</w:t>
      </w: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 acordo, ato ou omissão intencional, que vise uma alteração irregular do resultado ou do desenrolar de uma competição desportiva, a fim de eliminar, no todo ou em parte, a natureza imprevisível da referida competição desportiva, com vista à obtenção de vantagens indevidas para si ou para outrem.</w:t>
      </w:r>
    </w:p>
    <w:p w14:paraId="0D1B5B0C" w14:textId="77777777" w:rsidR="002A36E6" w:rsidRPr="00D65037" w:rsidRDefault="002A36E6" w:rsidP="00D65037">
      <w:pPr>
        <w:pStyle w:val="PargrafodaLista"/>
        <w:spacing w:after="0" w:line="360" w:lineRule="auto"/>
        <w:ind w:left="284"/>
        <w:jc w:val="both"/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</w:pPr>
    </w:p>
    <w:p w14:paraId="30286317" w14:textId="65AF6FE8" w:rsidR="002A36E6" w:rsidRPr="00D65037" w:rsidRDefault="00E123E9" w:rsidP="00D65037">
      <w:pPr>
        <w:rPr>
          <w:rFonts w:ascii="Calibri Light" w:hAnsi="Calibri Light" w:cs="Calibri Light"/>
          <w:b/>
          <w:bCs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>Artigo 5.º Canal de denuncia</w:t>
      </w:r>
      <w:r w:rsidR="002A36E6"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>s</w:t>
      </w:r>
    </w:p>
    <w:p w14:paraId="5B774F55" w14:textId="509F2176" w:rsidR="00A5704A" w:rsidRPr="00D65037" w:rsidRDefault="00E123E9" w:rsidP="00864AC8">
      <w:pPr>
        <w:pStyle w:val="PargrafodaLista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A</w:t>
      </w:r>
      <w:r w:rsidR="00DF21B7" w:rsidRPr="00DF21B7">
        <w:rPr>
          <w:rFonts w:ascii="Calibri Light" w:hAnsi="Calibri Light" w:cs="Calibri Light"/>
          <w:sz w:val="24"/>
          <w:szCs w:val="24"/>
        </w:rPr>
        <w:t xml:space="preserve">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 xml:space="preserve">[•] </w:t>
      </w: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disponibiliza um canal para denúncia</w:t>
      </w:r>
      <w:r w:rsidR="00700ECA"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, adequado e seguro,</w:t>
      </w: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 </w:t>
      </w:r>
      <w:r w:rsidR="00805279"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de</w:t>
      </w: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 comportamentos antidesportivos contrários aos valores da verdade, lealdade e correção ou suscetíveis de alterar, de forma fraudulenta, uma competição desportiva ou o seu resultado</w:t>
      </w:r>
      <w:r w:rsidR="00805279"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ou que configurem a violação de quaisquer normas de defesa da ética desportiva.</w:t>
      </w:r>
    </w:p>
    <w:p w14:paraId="1AC98A7C" w14:textId="03D38DA7" w:rsidR="002A36E6" w:rsidRPr="00D65037" w:rsidRDefault="00700ECA" w:rsidP="00864AC8">
      <w:pPr>
        <w:pStyle w:val="PargrafodaLista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[•]</w:t>
      </w:r>
      <w:r w:rsidR="00C658CC"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</w:t>
      </w:r>
      <w:r w:rsidR="002A36E6"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divulga junto dos atletas, árbitros, técnicos, pessoal de apoio, dirigentes e demais agentes filiados </w:t>
      </w: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>o canal de denúncia mencionado no número anterior</w:t>
      </w:r>
      <w:r w:rsidR="002A36E6"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através da publicitação na sua página de internet.</w:t>
      </w:r>
    </w:p>
    <w:p w14:paraId="40E7B06E" w14:textId="65EDF4B7" w:rsidR="00A5704A" w:rsidRPr="00D65037" w:rsidRDefault="00700ECA" w:rsidP="00864AC8">
      <w:pPr>
        <w:pStyle w:val="PargrafodaLista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 xml:space="preserve">[•] </w:t>
      </w: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>assegura que a informação recebida é prontamente transmitida de forma segura e confidencial às entidades com competência/jurisdição para tratar do caso.</w:t>
      </w:r>
    </w:p>
    <w:p w14:paraId="102BCAD9" w14:textId="74D20165" w:rsidR="002A36E6" w:rsidRPr="00D65037" w:rsidRDefault="00805279" w:rsidP="00864AC8">
      <w:pPr>
        <w:pStyle w:val="PargrafodaLista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[•]</w:t>
      </w: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</w:t>
      </w:r>
      <w:r w:rsidR="00E123E9"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garant</w:t>
      </w:r>
      <w:r w:rsidR="00A774E7"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e</w:t>
      </w:r>
      <w:r w:rsidR="00E123E9"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 a admissibilidade de apresentação de denuncias anónimas, a proteção dos dados pessoais do denunciante, a confidencialidade das denuncias apresentadas e o tratamento de todas as denuncias recebidas nos termos da legislação aplicável.</w:t>
      </w:r>
    </w:p>
    <w:p w14:paraId="521FC095" w14:textId="228977BC" w:rsidR="00DF0713" w:rsidRPr="00D65037" w:rsidRDefault="00DF0713" w:rsidP="00864AC8">
      <w:pPr>
        <w:pStyle w:val="PargrafodaLista"/>
        <w:numPr>
          <w:ilvl w:val="0"/>
          <w:numId w:val="8"/>
        </w:numPr>
        <w:spacing w:after="0" w:line="360" w:lineRule="auto"/>
        <w:ind w:left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>A</w:t>
      </w:r>
      <w:r w:rsidR="00DF21B7" w:rsidRPr="00DF21B7">
        <w:rPr>
          <w:rFonts w:ascii="Calibri Light" w:hAnsi="Calibri Light" w:cs="Calibri Light"/>
          <w:sz w:val="24"/>
          <w:szCs w:val="24"/>
        </w:rPr>
        <w:t xml:space="preserve">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Pr="00D65037">
        <w:rPr>
          <w:rFonts w:ascii="Calibri Light" w:hAnsi="Calibri Light" w:cs="Calibri Light"/>
          <w:color w:val="272B30"/>
          <w:sz w:val="24"/>
          <w:szCs w:val="24"/>
          <w:shd w:val="clear" w:color="auto" w:fill="FFFFFF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[•]</w:t>
      </w: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proíbe</w:t>
      </w:r>
      <w:r w:rsidR="00805279" w:rsidRPr="00D65037">
        <w:rPr>
          <w:rFonts w:ascii="Calibri Light" w:hAnsi="Calibri Light" w:cs="Calibri Light"/>
          <w:sz w:val="24"/>
          <w:szCs w:val="24"/>
        </w:rPr>
        <w:t xml:space="preserve"> a prática de quaisquer ameaças ou atos hostis e, em particular, quaisquer práticas desfavoráveis ou discriminatórias contra quem efetue denúncias </w:t>
      </w:r>
      <w:r w:rsidR="00EC12C2" w:rsidRPr="00D65037">
        <w:rPr>
          <w:rFonts w:ascii="Calibri Light" w:hAnsi="Calibri Light" w:cs="Calibri Light"/>
          <w:sz w:val="24"/>
          <w:szCs w:val="24"/>
        </w:rPr>
        <w:t xml:space="preserve">de boa-fé e tendo fundamento sério para crer </w:t>
      </w:r>
      <w:r w:rsidR="00351222" w:rsidRPr="00D65037">
        <w:rPr>
          <w:rFonts w:ascii="Calibri Light" w:hAnsi="Calibri Light" w:cs="Calibri Light"/>
          <w:sz w:val="24"/>
          <w:szCs w:val="24"/>
        </w:rPr>
        <w:t xml:space="preserve">que as informações </w:t>
      </w:r>
      <w:r w:rsidR="00F436EB" w:rsidRPr="00D65037">
        <w:rPr>
          <w:rFonts w:ascii="Calibri Light" w:hAnsi="Calibri Light" w:cs="Calibri Light"/>
          <w:sz w:val="24"/>
          <w:szCs w:val="24"/>
        </w:rPr>
        <w:t xml:space="preserve">denunciadas são verdadeiras </w:t>
      </w:r>
      <w:r w:rsidR="00805279" w:rsidRPr="00D65037">
        <w:rPr>
          <w:rFonts w:ascii="Calibri Light" w:hAnsi="Calibri Light" w:cs="Calibri Light"/>
          <w:sz w:val="24"/>
          <w:szCs w:val="24"/>
        </w:rPr>
        <w:t>às autoridades competentes.</w:t>
      </w:r>
    </w:p>
    <w:p w14:paraId="34BCDC7B" w14:textId="77777777" w:rsidR="00D65037" w:rsidRDefault="00D65037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D527C59" w14:textId="7ED10BC1" w:rsidR="002B3EC0" w:rsidRPr="00D65037" w:rsidRDefault="002B3EC0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lastRenderedPageBreak/>
        <w:t>Artigo 6.º Formação, educação e sensibilização</w:t>
      </w:r>
    </w:p>
    <w:p w14:paraId="0B063E64" w14:textId="0EC31D66" w:rsidR="00FB07EF" w:rsidRPr="00D65037" w:rsidRDefault="002B3EC0" w:rsidP="00864AC8">
      <w:pPr>
        <w:pStyle w:val="PargrafodaLista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[•]</w:t>
      </w:r>
      <w:r w:rsidRPr="00D65037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 xml:space="preserve"> aprova e executa um programa de formação, educação e sensibilização sobre o combate à manipulação de competições e corrupção desportiva, prestando a todos os seus agentes desportivos informação atualizada e rigorosa, nomeadamente sobre as respetivas consequências para a carreira desportiva, as suas responsabilidades, direitos, deveres e obrigações nesse âmbito</w:t>
      </w:r>
      <w:r w:rsidR="004E1A70" w:rsidRPr="00D65037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e sobre as sanções aplicáveis a comportamentos suscetíveis de afetar a verdade, a lealdade e a correção da competição e do seu resultado</w:t>
      </w:r>
      <w:r w:rsidR="00FB07EF" w:rsidRPr="00D65037">
        <w:rPr>
          <w:rFonts w:ascii="Calibri Light" w:hAnsi="Calibri Light" w:cs="Calibri Light"/>
          <w:sz w:val="24"/>
          <w:szCs w:val="24"/>
        </w:rPr>
        <w:t>.</w:t>
      </w:r>
    </w:p>
    <w:p w14:paraId="0FE297FE" w14:textId="6E4B8B13" w:rsidR="00326288" w:rsidRPr="00D65037" w:rsidRDefault="00326288" w:rsidP="00864AC8">
      <w:pPr>
        <w:pStyle w:val="PargrafodaLista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As ações de </w:t>
      </w:r>
      <w:r w:rsidR="00582001" w:rsidRPr="00D65037">
        <w:rPr>
          <w:rFonts w:ascii="Calibri Light" w:hAnsi="Calibri Light" w:cs="Calibri Light"/>
          <w:sz w:val="24"/>
          <w:szCs w:val="24"/>
        </w:rPr>
        <w:t xml:space="preserve">formação e </w:t>
      </w:r>
      <w:r w:rsidRPr="00D65037">
        <w:rPr>
          <w:rFonts w:ascii="Calibri Light" w:hAnsi="Calibri Light" w:cs="Calibri Light"/>
          <w:sz w:val="24"/>
          <w:szCs w:val="24"/>
        </w:rPr>
        <w:t xml:space="preserve">sensibilização </w:t>
      </w:r>
      <w:r w:rsidR="00201019" w:rsidRPr="00D65037">
        <w:rPr>
          <w:rFonts w:ascii="Calibri Light" w:hAnsi="Calibri Light" w:cs="Calibri Light"/>
          <w:sz w:val="24"/>
          <w:szCs w:val="24"/>
        </w:rPr>
        <w:t xml:space="preserve">referidas no número anterior </w:t>
      </w:r>
      <w:r w:rsidRPr="00D65037">
        <w:rPr>
          <w:rFonts w:ascii="Calibri Light" w:hAnsi="Calibri Light" w:cs="Calibri Light"/>
          <w:sz w:val="24"/>
          <w:szCs w:val="24"/>
        </w:rPr>
        <w:t>são desenvolvidas junto de titulares de órgãos sociais, árbitros, elementos de comitivas de seleções nacionais, dirigentes de clubes</w:t>
      </w:r>
      <w:r w:rsidR="00605C03" w:rsidRPr="00D65037">
        <w:rPr>
          <w:rFonts w:ascii="Calibri Light" w:hAnsi="Calibri Light" w:cs="Calibri Light"/>
          <w:sz w:val="24"/>
          <w:szCs w:val="24"/>
        </w:rPr>
        <w:t xml:space="preserve"> ou sociedades desportivas</w:t>
      </w:r>
      <w:r w:rsidRPr="00D65037">
        <w:rPr>
          <w:rFonts w:ascii="Calibri Light" w:hAnsi="Calibri Light" w:cs="Calibri Light"/>
          <w:sz w:val="24"/>
          <w:szCs w:val="24"/>
        </w:rPr>
        <w:t xml:space="preserve"> participantes em competições organizadas pela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="00595F7E" w:rsidRPr="00D65037">
        <w:rPr>
          <w:rFonts w:ascii="Calibri Light" w:hAnsi="Calibri Light" w:cs="Calibri Light"/>
          <w:sz w:val="24"/>
          <w:szCs w:val="24"/>
        </w:rPr>
        <w:t>[•]</w:t>
      </w:r>
      <w:r w:rsidRPr="00D65037">
        <w:rPr>
          <w:rFonts w:ascii="Calibri Light" w:hAnsi="Calibri Light" w:cs="Calibri Light"/>
          <w:sz w:val="24"/>
          <w:szCs w:val="24"/>
        </w:rPr>
        <w:t>,</w:t>
      </w:r>
      <w:r w:rsidR="00AF4DE9" w:rsidRPr="00D65037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 xml:space="preserve">treinadores, profissionais de apoio designadamente médicos e massagistas, e </w:t>
      </w:r>
      <w:r w:rsidR="00C05EE9" w:rsidRPr="00D65037">
        <w:rPr>
          <w:rFonts w:ascii="Calibri Light" w:hAnsi="Calibri Light" w:cs="Calibri Light"/>
          <w:sz w:val="24"/>
          <w:szCs w:val="24"/>
        </w:rPr>
        <w:t>pratica</w:t>
      </w:r>
      <w:r w:rsidR="00605C03" w:rsidRPr="00D65037">
        <w:rPr>
          <w:rFonts w:ascii="Calibri Light" w:hAnsi="Calibri Light" w:cs="Calibri Light"/>
          <w:sz w:val="24"/>
          <w:szCs w:val="24"/>
        </w:rPr>
        <w:t>ntes desportivos</w:t>
      </w:r>
      <w:r w:rsidRPr="00D65037">
        <w:rPr>
          <w:rFonts w:ascii="Calibri Light" w:hAnsi="Calibri Light" w:cs="Calibri Light"/>
          <w:sz w:val="24"/>
          <w:szCs w:val="24"/>
        </w:rPr>
        <w:t>, podendo ainda abranger pais e encarregados de educação e outros agentes desportivos.</w:t>
      </w:r>
    </w:p>
    <w:p w14:paraId="1F521FA3" w14:textId="301C5CFA" w:rsidR="002A36E6" w:rsidRPr="00D65037" w:rsidRDefault="000A5159" w:rsidP="00864AC8">
      <w:pPr>
        <w:pStyle w:val="PargrafodaLista"/>
        <w:numPr>
          <w:ilvl w:val="0"/>
          <w:numId w:val="9"/>
        </w:numPr>
        <w:spacing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As ações a que se refere o número anterior devem, designadamente, fornecer informação atualizada e correta sobre as seguintes</w:t>
      </w:r>
      <w:r w:rsidR="002A36E6" w:rsidRPr="00D65037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>matérias:</w:t>
      </w:r>
    </w:p>
    <w:p w14:paraId="35FF5705" w14:textId="287AD18E" w:rsidR="002A36E6" w:rsidRPr="00D65037" w:rsidRDefault="000A5159" w:rsidP="00864AC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A integridade na prática desportiva;</w:t>
      </w:r>
    </w:p>
    <w:p w14:paraId="1BDCAEB5" w14:textId="3248935C" w:rsidR="002A36E6" w:rsidRPr="00D65037" w:rsidRDefault="000A5159" w:rsidP="00864AC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Os direitos e deveres dos agentes desportivos;</w:t>
      </w:r>
    </w:p>
    <w:p w14:paraId="3594A710" w14:textId="031D36BB" w:rsidR="002A36E6" w:rsidRPr="00D65037" w:rsidRDefault="000A5159" w:rsidP="00864AC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Os procedimentos de controlo de práticas ilegais que colocam em causa a verdade desportiva;</w:t>
      </w:r>
    </w:p>
    <w:p w14:paraId="5CFE91CB" w14:textId="12C9432F" w:rsidR="000A5159" w:rsidRPr="00D65037" w:rsidRDefault="000A5159" w:rsidP="00864AC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>Os riscos da manipulação de competição desportiva ou do respetivo resultado.</w:t>
      </w:r>
    </w:p>
    <w:p w14:paraId="60A181EA" w14:textId="77777777" w:rsidR="002B3EC0" w:rsidRPr="00D65037" w:rsidRDefault="002B3EC0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F01D45C" w14:textId="65DC2409" w:rsidR="002B3EC0" w:rsidRPr="00D65037" w:rsidRDefault="002B3EC0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 xml:space="preserve">Artigo 7.º Ponto de contacto </w:t>
      </w:r>
      <w:r w:rsidR="00005436" w:rsidRPr="00D65037">
        <w:rPr>
          <w:rFonts w:ascii="Calibri Light" w:hAnsi="Calibri Light" w:cs="Calibri Light"/>
          <w:b/>
          <w:bCs/>
          <w:sz w:val="24"/>
          <w:szCs w:val="24"/>
        </w:rPr>
        <w:t>para a integridade</w:t>
      </w:r>
    </w:p>
    <w:p w14:paraId="526685E5" w14:textId="1A283B39" w:rsidR="00607B9E" w:rsidRPr="00D65037" w:rsidRDefault="002B3EC0" w:rsidP="00864AC8">
      <w:pPr>
        <w:pStyle w:val="PargrafodaLista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="004B27F9" w:rsidRPr="00D65037">
        <w:rPr>
          <w:rFonts w:ascii="Calibri Light" w:hAnsi="Calibri Light" w:cs="Calibri Light"/>
          <w:sz w:val="24"/>
          <w:szCs w:val="24"/>
        </w:rPr>
        <w:t>[•]</w:t>
      </w:r>
      <w:r w:rsidRPr="00D65037">
        <w:rPr>
          <w:rFonts w:ascii="Calibri Light" w:hAnsi="Calibri Light" w:cs="Calibri Light"/>
          <w:sz w:val="24"/>
          <w:szCs w:val="24"/>
        </w:rPr>
        <w:t xml:space="preserve"> integra um Responsável para a Integridade que constitui o ponto de contacto para as questões da integridade</w:t>
      </w:r>
      <w:r w:rsidR="00BC7C04" w:rsidRPr="00D65037">
        <w:rPr>
          <w:rFonts w:ascii="Calibri Light" w:hAnsi="Calibri Light" w:cs="Calibri Light"/>
          <w:sz w:val="24"/>
          <w:szCs w:val="24"/>
        </w:rPr>
        <w:t xml:space="preserve"> da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="00BC7C04" w:rsidRPr="00D65037">
        <w:rPr>
          <w:rFonts w:ascii="Calibri Light" w:hAnsi="Calibri Light" w:cs="Calibri Light"/>
          <w:sz w:val="24"/>
          <w:szCs w:val="24"/>
        </w:rPr>
        <w:t>[•]</w:t>
      </w:r>
      <w:r w:rsidR="00607B9E" w:rsidRPr="00D65037">
        <w:rPr>
          <w:rFonts w:ascii="Calibri Light" w:hAnsi="Calibri Light" w:cs="Calibri Light"/>
          <w:sz w:val="24"/>
          <w:szCs w:val="24"/>
        </w:rPr>
        <w:t>,</w:t>
      </w:r>
      <w:r w:rsidR="000B2927" w:rsidRPr="00D65037">
        <w:rPr>
          <w:rFonts w:ascii="Calibri Light" w:hAnsi="Calibri Light" w:cs="Calibri Light"/>
          <w:sz w:val="24"/>
          <w:szCs w:val="24"/>
        </w:rPr>
        <w:t xml:space="preserve"> designadamente com a</w:t>
      </w:r>
      <w:r w:rsidR="00607B9E" w:rsidRPr="00D65037">
        <w:rPr>
          <w:rFonts w:ascii="Calibri Light" w:hAnsi="Calibri Light" w:cs="Calibri Light"/>
          <w:sz w:val="24"/>
          <w:szCs w:val="24"/>
        </w:rPr>
        <w:t xml:space="preserve"> Plataforma Nacional destinada ao Tratamento de Competições Desportivas.</w:t>
      </w:r>
    </w:p>
    <w:p w14:paraId="486A1B61" w14:textId="1474AE89" w:rsidR="0063184E" w:rsidRPr="00D65037" w:rsidRDefault="0063184E" w:rsidP="00864AC8">
      <w:pPr>
        <w:pStyle w:val="PargrafodaLista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A </w:t>
      </w:r>
      <w:r w:rsidR="00DF21B7">
        <w:rPr>
          <w:rFonts w:ascii="Calibri Light" w:hAnsi="Calibri Light" w:cs="Calibri Light"/>
          <w:sz w:val="24"/>
          <w:szCs w:val="24"/>
        </w:rPr>
        <w:t>Federação Portuguesa de</w:t>
      </w:r>
      <w:r w:rsidR="00DF21B7" w:rsidRPr="006D0CDC">
        <w:rPr>
          <w:rFonts w:ascii="Calibri Light" w:hAnsi="Calibri Light" w:cs="Calibri Light"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sz w:val="24"/>
          <w:szCs w:val="24"/>
        </w:rPr>
        <w:t xml:space="preserve">[•] coopera com </w:t>
      </w:r>
      <w:r w:rsidR="00C35498" w:rsidRPr="00D65037">
        <w:rPr>
          <w:rFonts w:ascii="Calibri Light" w:hAnsi="Calibri Light" w:cs="Calibri Light"/>
          <w:sz w:val="24"/>
          <w:szCs w:val="24"/>
        </w:rPr>
        <w:t>a</w:t>
      </w:r>
      <w:r w:rsidRPr="00D65037">
        <w:rPr>
          <w:rFonts w:ascii="Calibri Light" w:hAnsi="Calibri Light" w:cs="Calibri Light"/>
          <w:sz w:val="24"/>
          <w:szCs w:val="24"/>
        </w:rPr>
        <w:t xml:space="preserve"> Plataforma Nacional destinada ao Tratamento de Competições Desportivas </w:t>
      </w:r>
      <w:r w:rsidR="00C35498" w:rsidRPr="00D65037">
        <w:rPr>
          <w:rFonts w:ascii="Calibri Light" w:hAnsi="Calibri Light" w:cs="Calibri Light"/>
          <w:sz w:val="24"/>
          <w:szCs w:val="24"/>
        </w:rPr>
        <w:t xml:space="preserve">e demais entidades e autoridades </w:t>
      </w:r>
      <w:r w:rsidRPr="00D65037">
        <w:rPr>
          <w:rFonts w:ascii="Calibri Light" w:hAnsi="Calibri Light" w:cs="Calibri Light"/>
          <w:sz w:val="24"/>
          <w:szCs w:val="24"/>
        </w:rPr>
        <w:t>na luta contra a manipulação de competições desportivas.</w:t>
      </w:r>
    </w:p>
    <w:p w14:paraId="29A92DCF" w14:textId="4FFEAEE5" w:rsidR="0063184E" w:rsidRPr="00D65037" w:rsidRDefault="0063184E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95795C9" w14:textId="72F4F6AC" w:rsidR="00DC7C1D" w:rsidRPr="00D65037" w:rsidRDefault="00DC7C1D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lastRenderedPageBreak/>
        <w:t>CAPÍTULO II – NORMAS DISCIPLINARES</w:t>
      </w:r>
    </w:p>
    <w:p w14:paraId="701A052D" w14:textId="77777777" w:rsidR="00DC7C1D" w:rsidRPr="00D65037" w:rsidRDefault="00DC7C1D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DC8E5D0" w14:textId="48FA9AB9" w:rsidR="00D36DF6" w:rsidRPr="00D65037" w:rsidRDefault="00D36DF6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8.º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Processo disciplinar</w:t>
      </w:r>
    </w:p>
    <w:p w14:paraId="4F254397" w14:textId="64E4897A" w:rsidR="00D36DF6" w:rsidRPr="00D65037" w:rsidRDefault="00D36DF6" w:rsidP="00864AC8">
      <w:pPr>
        <w:pStyle w:val="paragraph-normal-text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A responsabilidade disciplinar é independente da responsabilidade civil e criminal decorrente da prática do mesmo facto.</w:t>
      </w:r>
    </w:p>
    <w:p w14:paraId="639EC867" w14:textId="5923DEFA" w:rsidR="00D36DF6" w:rsidRPr="00D65037" w:rsidRDefault="00D36DF6" w:rsidP="00864AC8">
      <w:pPr>
        <w:pStyle w:val="paragraph-normal-text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processo disciplinar é promovido independentemente de qualquer outro.</w:t>
      </w:r>
    </w:p>
    <w:p w14:paraId="5D7AFB5F" w14:textId="6B50ABCE" w:rsidR="00D36DF6" w:rsidRPr="00D65037" w:rsidRDefault="00D36DF6" w:rsidP="00864AC8">
      <w:pPr>
        <w:pStyle w:val="paragraph-normal-text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Quando, com fundamento nos mesmos factos, seja instaurado processo criminal contra os sujeitos suspeitos da prática de ilícito disciplinar, pode ser ordenada a suspensão do processo disciplinar, </w:t>
      </w:r>
      <w:r w:rsidR="00787E29" w:rsidRPr="00D65037">
        <w:rPr>
          <w:rFonts w:ascii="Calibri Light" w:hAnsi="Calibri Light" w:cs="Calibri Light"/>
          <w:color w:val="272B30"/>
        </w:rPr>
        <w:t>s</w:t>
      </w:r>
      <w:r w:rsidRPr="00D65037">
        <w:rPr>
          <w:rFonts w:ascii="Calibri Light" w:hAnsi="Calibri Light" w:cs="Calibri Light"/>
          <w:color w:val="272B30"/>
        </w:rPr>
        <w:t>endo a mesma comunicada pela</w:t>
      </w:r>
      <w:r w:rsidR="00DF21B7" w:rsidRPr="00DF21B7">
        <w:rPr>
          <w:rFonts w:ascii="Calibri Light" w:hAnsi="Calibri Light" w:cs="Calibri Light"/>
        </w:rPr>
        <w:t xml:space="preserve"> </w:t>
      </w:r>
      <w:r w:rsidR="00DF21B7">
        <w:rPr>
          <w:rFonts w:ascii="Calibri Light" w:hAnsi="Calibri Light" w:cs="Calibri Light"/>
        </w:rPr>
        <w:t>Federação Portuguesa de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787E29" w:rsidRPr="00D65037">
        <w:rPr>
          <w:rFonts w:ascii="Calibri Light" w:hAnsi="Calibri Light" w:cs="Calibri Light"/>
          <w:color w:val="272B30"/>
        </w:rPr>
        <w:t>[•]</w:t>
      </w:r>
      <w:r w:rsidRPr="00D65037">
        <w:rPr>
          <w:rFonts w:ascii="Calibri Light" w:hAnsi="Calibri Light" w:cs="Calibri Light"/>
          <w:color w:val="272B30"/>
        </w:rPr>
        <w:t xml:space="preserve"> à autoridade judiciária competente.</w:t>
      </w:r>
    </w:p>
    <w:p w14:paraId="520A5130" w14:textId="69EF1085" w:rsidR="00D36DF6" w:rsidRPr="00D65037" w:rsidRDefault="00D36DF6" w:rsidP="00864AC8">
      <w:pPr>
        <w:pStyle w:val="paragraph-normal-text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A suspensão do processo disciplinar prevista no número anterior cessa se decorridos 18 meses, contados desde a data da sua instauração, não for proferido despacho de acusação ou, se a ele houver lugar, despacho de pronúncia, sendo os factos apurados no processo disciplinar.</w:t>
      </w:r>
    </w:p>
    <w:p w14:paraId="5B587A91" w14:textId="77777777" w:rsidR="00A27724" w:rsidRPr="00D65037" w:rsidRDefault="00A27724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0CA22F1" w14:textId="24845545" w:rsidR="00B020A6" w:rsidRPr="00D65037" w:rsidRDefault="00B020A6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 xml:space="preserve">Artigo </w:t>
      </w:r>
      <w:r w:rsidR="003D2D64" w:rsidRPr="00D65037">
        <w:rPr>
          <w:rFonts w:ascii="Calibri Light" w:hAnsi="Calibri Light" w:cs="Calibri Light"/>
          <w:b/>
          <w:bCs/>
          <w:color w:val="272B30"/>
        </w:rPr>
        <w:t>9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Extinção da responsabilidade</w:t>
      </w:r>
    </w:p>
    <w:p w14:paraId="05AB33A6" w14:textId="77777777" w:rsidR="00B020A6" w:rsidRPr="00D65037" w:rsidRDefault="00B020A6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procedimento disciplinar extingue-se, por efeito de prescrição, logo que sobre a prática do facto tenham decorrido 8 anos.</w:t>
      </w:r>
    </w:p>
    <w:p w14:paraId="0D33A032" w14:textId="77777777" w:rsidR="009847DA" w:rsidRPr="00D65037" w:rsidRDefault="009847DA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2CD10D3" w14:textId="2CD9C92A" w:rsidR="003D2D64" w:rsidRPr="00D65037" w:rsidRDefault="009847DA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10</w:t>
      </w:r>
      <w:r w:rsidR="008C20B1"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="003D2D64" w:rsidRPr="00D65037">
        <w:rPr>
          <w:rFonts w:ascii="Calibri Light" w:hAnsi="Calibri Light" w:cs="Calibri Light"/>
          <w:b/>
          <w:bCs/>
          <w:color w:val="272B30"/>
        </w:rPr>
        <w:t>Suspensão do prazo de prescrição do procedimento disciplinar</w:t>
      </w:r>
    </w:p>
    <w:p w14:paraId="700B6796" w14:textId="7B766A6D" w:rsidR="003D2D64" w:rsidRPr="00D65037" w:rsidRDefault="003D2D64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prazo de prescrição do procedimento disciplinar suspende-se</w:t>
      </w:r>
      <w:r w:rsidR="00646F1E" w:rsidRPr="00D65037">
        <w:rPr>
          <w:rFonts w:ascii="Calibri Light" w:hAnsi="Calibri Light" w:cs="Calibri Light"/>
          <w:color w:val="272B30"/>
        </w:rPr>
        <w:t xml:space="preserve"> </w:t>
      </w:r>
      <w:r w:rsidRPr="00D65037">
        <w:rPr>
          <w:rFonts w:ascii="Calibri Light" w:hAnsi="Calibri Light" w:cs="Calibri Light"/>
          <w:color w:val="272B30"/>
        </w:rPr>
        <w:t xml:space="preserve">durante o tempo em que o processo disciplinar estiver suspenso, </w:t>
      </w:r>
      <w:r w:rsidR="00646F1E" w:rsidRPr="00D65037">
        <w:rPr>
          <w:rFonts w:ascii="Calibri Light" w:hAnsi="Calibri Light" w:cs="Calibri Light"/>
          <w:color w:val="272B30"/>
        </w:rPr>
        <w:t xml:space="preserve">até ao prazo máximo de 18 meses, </w:t>
      </w:r>
      <w:r w:rsidRPr="00D65037">
        <w:rPr>
          <w:rFonts w:ascii="Calibri Light" w:hAnsi="Calibri Light" w:cs="Calibri Light"/>
          <w:color w:val="272B30"/>
        </w:rPr>
        <w:t xml:space="preserve">nos termos do n.º 3 do artigo </w:t>
      </w:r>
      <w:r w:rsidR="00CA3825" w:rsidRPr="00D65037">
        <w:rPr>
          <w:rFonts w:ascii="Calibri Light" w:hAnsi="Calibri Light" w:cs="Calibri Light"/>
          <w:color w:val="272B30"/>
        </w:rPr>
        <w:t>8</w:t>
      </w:r>
      <w:r w:rsidRPr="00D65037">
        <w:rPr>
          <w:rFonts w:ascii="Calibri Light" w:hAnsi="Calibri Light" w:cs="Calibri Light"/>
          <w:color w:val="272B30"/>
        </w:rPr>
        <w:t>.º</w:t>
      </w:r>
      <w:r w:rsidR="00CA3825" w:rsidRPr="00D65037">
        <w:rPr>
          <w:rFonts w:ascii="Calibri Light" w:hAnsi="Calibri Light" w:cs="Calibri Light"/>
          <w:color w:val="272B30"/>
        </w:rPr>
        <w:t xml:space="preserve"> do presente regulamento</w:t>
      </w:r>
      <w:r w:rsidR="00DD3E1A">
        <w:rPr>
          <w:rFonts w:ascii="Calibri Light" w:hAnsi="Calibri Light" w:cs="Calibri Light"/>
          <w:color w:val="272B30"/>
        </w:rPr>
        <w:t>.</w:t>
      </w:r>
    </w:p>
    <w:p w14:paraId="3512829C" w14:textId="77777777" w:rsidR="000802CF" w:rsidRPr="00D65037" w:rsidRDefault="000802CF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</w:p>
    <w:p w14:paraId="0D0037BC" w14:textId="3AFBCB66" w:rsidR="00E6128E" w:rsidRPr="00D65037" w:rsidRDefault="00BA423C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 xml:space="preserve">Artigo </w:t>
      </w:r>
      <w:r w:rsidR="00712F8C" w:rsidRPr="00D65037">
        <w:rPr>
          <w:rFonts w:ascii="Calibri Light" w:hAnsi="Calibri Light" w:cs="Calibri Light"/>
          <w:b/>
          <w:bCs/>
          <w:color w:val="272B30"/>
        </w:rPr>
        <w:t>11.º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="00E6128E" w:rsidRPr="00D65037">
        <w:rPr>
          <w:rFonts w:ascii="Calibri Light" w:hAnsi="Calibri Light" w:cs="Calibri Light"/>
          <w:b/>
          <w:bCs/>
          <w:color w:val="272B30"/>
        </w:rPr>
        <w:t>Interrupção do prazo de prescrição do procedimento disciplinar</w:t>
      </w:r>
    </w:p>
    <w:p w14:paraId="5C66D5AD" w14:textId="77777777" w:rsidR="00E6128E" w:rsidRPr="00D65037" w:rsidRDefault="00E6128E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prazo de prescrição do procedimento disciplinar interrompe-se com a notificação ao arguido da:</w:t>
      </w:r>
    </w:p>
    <w:p w14:paraId="28C23E11" w14:textId="77777777" w:rsidR="00A449A0" w:rsidRPr="00D65037" w:rsidRDefault="00E6128E" w:rsidP="00864AC8">
      <w:pPr>
        <w:pStyle w:val="paragraph-normal-tex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Instauração do processo disciplinar;</w:t>
      </w:r>
    </w:p>
    <w:p w14:paraId="1F205FC6" w14:textId="0EB74AEE" w:rsidR="00E6128E" w:rsidRPr="00D65037" w:rsidRDefault="00E6128E" w:rsidP="00864AC8">
      <w:pPr>
        <w:pStyle w:val="paragraph-normal-tex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Acusação.</w:t>
      </w:r>
    </w:p>
    <w:p w14:paraId="4805F4C3" w14:textId="77777777" w:rsidR="00712F8C" w:rsidRPr="00D65037" w:rsidRDefault="00712F8C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786D7852" w14:textId="4B3E5D47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643FA9" w:rsidRPr="00D65037">
        <w:rPr>
          <w:rFonts w:ascii="Calibri Light" w:hAnsi="Calibri Light" w:cs="Calibri Light"/>
          <w:b/>
          <w:bCs/>
          <w:color w:val="272B30"/>
        </w:rPr>
        <w:t>2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Corrupção passiva</w:t>
      </w:r>
    </w:p>
    <w:p w14:paraId="1AADD93A" w14:textId="3396E2C8" w:rsidR="00A540C9" w:rsidRPr="00D65037" w:rsidRDefault="00A540C9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lastRenderedPageBreak/>
        <w:t xml:space="preserve">O agente desportivo que, por si, ou por interposta pessoa, com o seu consentimento ou ratificação, solicitar ou aceitar, para si ou para terceiro, sem que lhe seja devida, vantagem patrimonial ou não patrimonial, ou a sua promessa, para um qualquer ato ou omissão destinados a alterar ou falsear o resultado de uma competição desportiva, ainda que anteriores àquela solicitação ou aceitação,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FF324B" w:rsidRPr="00D65037">
        <w:rPr>
          <w:rFonts w:ascii="Calibri Light" w:hAnsi="Calibri Light" w:cs="Calibri Light"/>
          <w:color w:val="272B30"/>
        </w:rPr>
        <w:t>nos seguintes termos:</w:t>
      </w:r>
    </w:p>
    <w:p w14:paraId="6C799816" w14:textId="591638B7" w:rsidR="00FF324B" w:rsidRPr="009968D5" w:rsidRDefault="001856FB" w:rsidP="0009793D">
      <w:pPr>
        <w:pStyle w:val="paragraph-normal-text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  <w:sz w:val="20"/>
          <w:szCs w:val="2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>clube ou sociedade desportiva</w:t>
      </w:r>
      <w:r w:rsidR="00605C03" w:rsidRPr="00D65037">
        <w:rPr>
          <w:rFonts w:ascii="Calibri Light" w:hAnsi="Calibri Light" w:cs="Calibri Light"/>
          <w:color w:val="272B30"/>
          <w:sz w:val="16"/>
          <w:szCs w:val="16"/>
        </w:rPr>
        <w:t xml:space="preserve"> </w:t>
      </w:r>
      <w:r w:rsidR="0098448A" w:rsidRPr="009622B6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</w:t>
      </w:r>
      <w:r w:rsidR="0098448A" w:rsidRPr="009968D5">
        <w:rPr>
          <w:rFonts w:ascii="Calibri Light" w:hAnsi="Calibri Light" w:cs="Calibri Light"/>
          <w:i/>
          <w:iCs/>
          <w:color w:val="272B30"/>
          <w:sz w:val="20"/>
          <w:szCs w:val="20"/>
        </w:rPr>
        <w:t xml:space="preserve"> perda de pontos ou de lugares na ordem classificativa da competição; descida de divisão ou exclusão da competição);</w:t>
      </w:r>
    </w:p>
    <w:p w14:paraId="66DB6DE5" w14:textId="448AB433" w:rsidR="0098448A" w:rsidRPr="00D65037" w:rsidRDefault="0098448A" w:rsidP="0009793D">
      <w:pPr>
        <w:pStyle w:val="paragraph-normal-text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A09A9" w:rsidRPr="00D65037">
        <w:rPr>
          <w:rFonts w:ascii="Calibri Light" w:hAnsi="Calibri Light" w:cs="Calibri Light"/>
          <w:color w:val="272B30"/>
        </w:rPr>
        <w:t xml:space="preserve">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="006A09A9" w:rsidRPr="00D65037">
        <w:rPr>
          <w:rFonts w:ascii="Calibri Light" w:hAnsi="Calibri Light" w:cs="Calibri Light"/>
          <w:color w:val="272B30"/>
        </w:rPr>
        <w:t>ou outr</w:t>
      </w:r>
      <w:r w:rsidR="00B663B8" w:rsidRPr="00D65037">
        <w:rPr>
          <w:rFonts w:ascii="Calibri Light" w:hAnsi="Calibri Light" w:cs="Calibri Light"/>
          <w:color w:val="272B30"/>
        </w:rPr>
        <w:t>a pessoa singular</w:t>
      </w:r>
      <w:r w:rsidR="001269D3" w:rsidRPr="00D65037">
        <w:rPr>
          <w:rFonts w:ascii="Calibri Light" w:hAnsi="Calibri Light" w:cs="Calibri Light"/>
          <w:color w:val="272B30"/>
        </w:rPr>
        <w:t>,</w:t>
      </w:r>
      <w:r w:rsidR="00B663B8" w:rsidRPr="00D65037">
        <w:rPr>
          <w:rFonts w:ascii="Calibri Light" w:hAnsi="Calibri Light" w:cs="Calibri Light"/>
          <w:color w:val="272B30"/>
        </w:rPr>
        <w:t xml:space="preserve"> </w:t>
      </w:r>
      <w:r w:rsidR="0053085A" w:rsidRPr="00D65037">
        <w:rPr>
          <w:rFonts w:ascii="Calibri Light" w:hAnsi="Calibri Light" w:cs="Calibri Light"/>
          <w:color w:val="272B30"/>
        </w:rPr>
        <w:t xml:space="preserve">com a sanção de suspensão </w:t>
      </w:r>
      <w:r w:rsidR="006C01E5" w:rsidRPr="00D65037">
        <w:rPr>
          <w:rFonts w:ascii="Calibri Light" w:hAnsi="Calibri Light" w:cs="Calibri Light"/>
          <w:color w:val="272B30"/>
        </w:rPr>
        <w:t>da atividade desportiva ou funções desportivas por um período de 2 a 10 anos.</w:t>
      </w:r>
    </w:p>
    <w:p w14:paraId="0282265E" w14:textId="77777777" w:rsidR="00CF5974" w:rsidRPr="00D65037" w:rsidRDefault="00CF5974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548CDDD6" w14:textId="6FEFD120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084221" w:rsidRPr="00D65037">
        <w:rPr>
          <w:rFonts w:ascii="Calibri Light" w:hAnsi="Calibri Light" w:cs="Calibri Light"/>
          <w:b/>
          <w:bCs/>
          <w:color w:val="272B30"/>
        </w:rPr>
        <w:t>3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Corrupção ativa</w:t>
      </w:r>
    </w:p>
    <w:p w14:paraId="3B27419F" w14:textId="56ECAFAC" w:rsidR="00A540C9" w:rsidRPr="00D65037" w:rsidRDefault="00084221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, por si ou por interposta pessoa, com o seu consentimento ou ratificação, der ou prometer a agente desportivo, ou a terceiro com conhecimento daquele, vantagem patrimonial ou não patrimonial, que lhe não seja devida, com o fim indicado no artigo anterior,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="00CF5974" w:rsidRPr="00D65037">
        <w:rPr>
          <w:rFonts w:ascii="Calibri Light" w:hAnsi="Calibri Light" w:cs="Calibri Light"/>
          <w:color w:val="272B30"/>
        </w:rPr>
        <w:t>nos seguintes termos:</w:t>
      </w:r>
    </w:p>
    <w:p w14:paraId="7A1D1382" w14:textId="182FDBB3" w:rsidR="006C01E5" w:rsidRPr="009968D5" w:rsidRDefault="00B663B8" w:rsidP="00864AC8">
      <w:pPr>
        <w:pStyle w:val="paragraph-normal-text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  <w:sz w:val="20"/>
          <w:szCs w:val="2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Pr="009622B6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</w:t>
      </w:r>
      <w:r w:rsidRPr="009968D5">
        <w:rPr>
          <w:rFonts w:ascii="Calibri Light" w:hAnsi="Calibri Light" w:cs="Calibri Light"/>
          <w:i/>
          <w:iCs/>
          <w:color w:val="272B30"/>
          <w:sz w:val="20"/>
          <w:szCs w:val="20"/>
        </w:rPr>
        <w:t xml:space="preserve"> perda de pontos ou de lugares na ordem classificativa da competição; descida de divisão ou exclusão da competição)</w:t>
      </w:r>
      <w:r w:rsidRPr="009968D5">
        <w:rPr>
          <w:rFonts w:ascii="Calibri Light" w:hAnsi="Calibri Light" w:cs="Calibri Light"/>
          <w:color w:val="272B30"/>
          <w:sz w:val="20"/>
          <w:szCs w:val="20"/>
        </w:rPr>
        <w:t>;</w:t>
      </w:r>
    </w:p>
    <w:p w14:paraId="04516A5D" w14:textId="7F0C2D54" w:rsidR="006C01E5" w:rsidRPr="00D65037" w:rsidRDefault="00B663B8" w:rsidP="00864AC8">
      <w:pPr>
        <w:pStyle w:val="paragraph-normal-text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1269D3" w:rsidRPr="00D65037">
        <w:rPr>
          <w:rFonts w:ascii="Calibri Light" w:hAnsi="Calibri Light" w:cs="Calibri Light"/>
          <w:color w:val="272B30"/>
        </w:rPr>
        <w:t>,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6C01E5" w:rsidRPr="00D65037">
        <w:rPr>
          <w:rFonts w:ascii="Calibri Light" w:hAnsi="Calibri Light" w:cs="Calibri Light"/>
          <w:color w:val="272B30"/>
        </w:rPr>
        <w:t xml:space="preserve">com a sanção de suspensão da atividade desportiva ou funções desportivas por um período de </w:t>
      </w:r>
      <w:r w:rsidR="00BB7601" w:rsidRPr="00D65037">
        <w:rPr>
          <w:rFonts w:ascii="Calibri Light" w:hAnsi="Calibri Light" w:cs="Calibri Light"/>
          <w:color w:val="272B30"/>
        </w:rPr>
        <w:t>1</w:t>
      </w:r>
      <w:r w:rsidR="006C01E5" w:rsidRPr="00D65037">
        <w:rPr>
          <w:rFonts w:ascii="Calibri Light" w:hAnsi="Calibri Light" w:cs="Calibri Light"/>
          <w:color w:val="272B30"/>
        </w:rPr>
        <w:t xml:space="preserve"> a </w:t>
      </w:r>
      <w:r w:rsidR="00BB7601" w:rsidRPr="00D65037">
        <w:rPr>
          <w:rFonts w:ascii="Calibri Light" w:hAnsi="Calibri Light" w:cs="Calibri Light"/>
          <w:color w:val="272B30"/>
        </w:rPr>
        <w:t>5</w:t>
      </w:r>
      <w:r w:rsidR="006C01E5" w:rsidRPr="00D65037">
        <w:rPr>
          <w:rFonts w:ascii="Calibri Light" w:hAnsi="Calibri Light" w:cs="Calibri Light"/>
          <w:color w:val="272B30"/>
        </w:rPr>
        <w:t xml:space="preserve"> anos</w:t>
      </w:r>
      <w:r w:rsidR="00BB7601" w:rsidRPr="00D65037">
        <w:rPr>
          <w:rFonts w:ascii="Calibri Light" w:hAnsi="Calibri Light" w:cs="Calibri Light"/>
          <w:color w:val="272B30"/>
        </w:rPr>
        <w:t>.</w:t>
      </w:r>
    </w:p>
    <w:p w14:paraId="50B09FEB" w14:textId="77777777" w:rsidR="00CF5974" w:rsidRPr="00D65037" w:rsidRDefault="00CF5974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5175CFD6" w14:textId="72D40A91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CF5974" w:rsidRPr="00D65037">
        <w:rPr>
          <w:rFonts w:ascii="Calibri Light" w:hAnsi="Calibri Light" w:cs="Calibri Light"/>
          <w:b/>
          <w:bCs/>
          <w:color w:val="272B30"/>
        </w:rPr>
        <w:t>4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Tráfico de influência</w:t>
      </w:r>
    </w:p>
    <w:p w14:paraId="51AAEFDF" w14:textId="77777777" w:rsidR="0009793D" w:rsidRDefault="00CF5974" w:rsidP="00864AC8">
      <w:pPr>
        <w:pStyle w:val="paragraph-normal-text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, por si ou por interposta pessoa, com o seu consentimento ou ratificação, solicitar ou aceitar, para si ou para terceiro, vantagem patrimonial ou não patrimonial, ou a sua promessa, para abusar da sua influência, real ou suposta, junto de qualquer agente desportivo, com o fim de obter uma qualquer decisão destinada a alterar ou falsear o resultado de uma competição desportiva,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="001C4C1B" w:rsidRPr="00D65037">
        <w:rPr>
          <w:rFonts w:ascii="Calibri Light" w:hAnsi="Calibri Light" w:cs="Calibri Light"/>
          <w:color w:val="272B30"/>
        </w:rPr>
        <w:t>nos seguintes termos:</w:t>
      </w:r>
    </w:p>
    <w:p w14:paraId="43FFFCE5" w14:textId="77777777" w:rsidR="0009793D" w:rsidRDefault="00B663B8" w:rsidP="00864AC8">
      <w:pPr>
        <w:pStyle w:val="paragraph-normal-text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lastRenderedPageBreak/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Pr="009622B6">
        <w:rPr>
          <w:rFonts w:ascii="Calibri Light" w:hAnsi="Calibri Light" w:cs="Calibri Light"/>
          <w:i/>
          <w:iCs/>
          <w:color w:val="272B30"/>
          <w:sz w:val="20"/>
          <w:szCs w:val="20"/>
        </w:rPr>
        <w:t>(</w:t>
      </w:r>
      <w:r w:rsidRPr="00A12CA0">
        <w:rPr>
          <w:rFonts w:ascii="Calibri Light" w:hAnsi="Calibri Light" w:cs="Calibri Light"/>
          <w:i/>
          <w:iCs/>
          <w:color w:val="272B30"/>
          <w:sz w:val="20"/>
          <w:szCs w:val="20"/>
        </w:rPr>
        <w:t>incluir perda de pontos ou de lugares na ordem classificativa da competição; descida de divisão ou exclusão da competição)</w:t>
      </w:r>
      <w:r w:rsidRPr="00A12CA0">
        <w:rPr>
          <w:rFonts w:ascii="Calibri Light" w:hAnsi="Calibri Light" w:cs="Calibri Light"/>
          <w:color w:val="272B30"/>
          <w:sz w:val="20"/>
          <w:szCs w:val="20"/>
        </w:rPr>
        <w:t>;</w:t>
      </w:r>
    </w:p>
    <w:p w14:paraId="0CF7E4CA" w14:textId="6F12EC4B" w:rsidR="00B663B8" w:rsidRPr="00D65037" w:rsidRDefault="00B663B8" w:rsidP="00864AC8">
      <w:pPr>
        <w:pStyle w:val="paragraph-normal-text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AF3128" w:rsidRPr="00D65037">
        <w:rPr>
          <w:rFonts w:ascii="Calibri Light" w:hAnsi="Calibri Light" w:cs="Calibri Light"/>
          <w:color w:val="272B30"/>
        </w:rPr>
        <w:t>,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BB7601" w:rsidRPr="00D65037">
        <w:rPr>
          <w:rFonts w:ascii="Calibri Light" w:hAnsi="Calibri Light" w:cs="Calibri Light"/>
          <w:color w:val="272B30"/>
        </w:rPr>
        <w:t xml:space="preserve">com a sanção de suspensão da atividade desportiva ou funções desportivas por um período de </w:t>
      </w:r>
      <w:r w:rsidR="00EE142A" w:rsidRPr="00D65037">
        <w:rPr>
          <w:rFonts w:ascii="Calibri Light" w:hAnsi="Calibri Light" w:cs="Calibri Light"/>
          <w:color w:val="272B30"/>
        </w:rPr>
        <w:t>1</w:t>
      </w:r>
      <w:r w:rsidR="00BB7601" w:rsidRPr="00D65037">
        <w:rPr>
          <w:rFonts w:ascii="Calibri Light" w:hAnsi="Calibri Light" w:cs="Calibri Light"/>
          <w:color w:val="272B30"/>
        </w:rPr>
        <w:t xml:space="preserve"> a </w:t>
      </w:r>
      <w:r w:rsidR="00EE142A" w:rsidRPr="00D65037">
        <w:rPr>
          <w:rFonts w:ascii="Calibri Light" w:hAnsi="Calibri Light" w:cs="Calibri Light"/>
          <w:color w:val="272B30"/>
        </w:rPr>
        <w:t>5</w:t>
      </w:r>
      <w:r w:rsidR="00BB7601" w:rsidRPr="00D65037">
        <w:rPr>
          <w:rFonts w:ascii="Calibri Light" w:hAnsi="Calibri Light" w:cs="Calibri Light"/>
          <w:color w:val="272B30"/>
        </w:rPr>
        <w:t xml:space="preserve"> anos.</w:t>
      </w:r>
    </w:p>
    <w:p w14:paraId="7E3BA571" w14:textId="77777777" w:rsidR="0009793D" w:rsidRDefault="001C4C1B" w:rsidP="00864AC8">
      <w:pPr>
        <w:pStyle w:val="paragraph-normal-text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, por si ou por interposta pessoa, com o seu consentimento ou ratificação, der ou prometer a outra pessoa vantagem patrimonial ou não patrimonial, para o fim referido no número anterior,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="006F6D06" w:rsidRPr="00D65037">
        <w:rPr>
          <w:rFonts w:ascii="Calibri Light" w:hAnsi="Calibri Light" w:cs="Calibri Light"/>
          <w:color w:val="272B30"/>
        </w:rPr>
        <w:t>nos seguintes termos:</w:t>
      </w:r>
    </w:p>
    <w:p w14:paraId="4E9764D2" w14:textId="77777777" w:rsidR="0009793D" w:rsidRPr="00083395" w:rsidRDefault="00B663B8" w:rsidP="00864AC8">
      <w:pPr>
        <w:pStyle w:val="paragraph-normal-text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  <w:sz w:val="20"/>
          <w:szCs w:val="2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>clube ou sociedade desportiva</w:t>
      </w:r>
      <w:r w:rsidR="00605C03" w:rsidRPr="00D65037">
        <w:rPr>
          <w:rFonts w:ascii="Calibri Light" w:hAnsi="Calibri Light" w:cs="Calibri Light"/>
          <w:color w:val="272B30"/>
          <w:sz w:val="16"/>
          <w:szCs w:val="16"/>
        </w:rPr>
        <w:t xml:space="preserve"> </w:t>
      </w:r>
      <w:r w:rsidRPr="009622B6">
        <w:rPr>
          <w:rFonts w:ascii="Calibri Light" w:hAnsi="Calibri Light" w:cs="Calibri Light"/>
          <w:i/>
          <w:iCs/>
          <w:color w:val="272B30"/>
          <w:sz w:val="20"/>
          <w:szCs w:val="20"/>
        </w:rPr>
        <w:t>(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incluir perda de pontos ou de lugares na ordem classificativa da competição; descida de divisão ou exclusão da competição)</w:t>
      </w:r>
      <w:r w:rsidRPr="00083395">
        <w:rPr>
          <w:rFonts w:ascii="Calibri Light" w:hAnsi="Calibri Light" w:cs="Calibri Light"/>
          <w:color w:val="272B30"/>
          <w:sz w:val="20"/>
          <w:szCs w:val="20"/>
        </w:rPr>
        <w:t>;</w:t>
      </w:r>
    </w:p>
    <w:p w14:paraId="17B81F21" w14:textId="4B0D0C23" w:rsidR="00B663B8" w:rsidRPr="00D65037" w:rsidRDefault="00B663B8" w:rsidP="00864AC8">
      <w:pPr>
        <w:pStyle w:val="paragraph-normal-text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AF3128" w:rsidRPr="00D65037">
        <w:rPr>
          <w:rFonts w:ascii="Calibri Light" w:hAnsi="Calibri Light" w:cs="Calibri Light"/>
          <w:color w:val="272B30"/>
        </w:rPr>
        <w:t>,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EE142A" w:rsidRPr="00D65037">
        <w:rPr>
          <w:rFonts w:ascii="Calibri Light" w:hAnsi="Calibri Light" w:cs="Calibri Light"/>
          <w:color w:val="272B30"/>
        </w:rPr>
        <w:t>com a sanção de suspensão da atividade desportiva ou funções desportivas por um período de 1 a 5 anos.</w:t>
      </w:r>
    </w:p>
    <w:p w14:paraId="2152F28F" w14:textId="36A1A7CB" w:rsidR="00A540C9" w:rsidRPr="00D65037" w:rsidRDefault="00A540C9" w:rsidP="00864AC8">
      <w:pPr>
        <w:pStyle w:val="paragraph-normal-text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A tentativa é punível.</w:t>
      </w:r>
    </w:p>
    <w:p w14:paraId="47C28C21" w14:textId="77777777" w:rsidR="006F6D06" w:rsidRPr="00D65037" w:rsidRDefault="006F6D06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0029D89F" w14:textId="25EFCE86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6F6D06" w:rsidRPr="00D65037">
        <w:rPr>
          <w:rFonts w:ascii="Calibri Light" w:hAnsi="Calibri Light" w:cs="Calibri Light"/>
          <w:b/>
          <w:bCs/>
          <w:color w:val="272B30"/>
        </w:rPr>
        <w:t>5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Recebimento ou oferta indevidos de vantagem</w:t>
      </w:r>
    </w:p>
    <w:p w14:paraId="606801DC" w14:textId="260B9540" w:rsidR="00A540C9" w:rsidRPr="00D65037" w:rsidRDefault="00A540C9" w:rsidP="00864AC8">
      <w:pPr>
        <w:pStyle w:val="paragraph-normal-text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O agente desportivo que, no exercício das suas funções ou por causa delas, por si, ou por interposta pessoa, com o seu consentimento ou ratificação, solicitar ou aceitar, para si ou para terceiro, vantagem patrimonial ou não patrimonial, que não lhe seja devida,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6F6D06" w:rsidRPr="00D65037">
        <w:rPr>
          <w:rFonts w:ascii="Calibri Light" w:hAnsi="Calibri Light" w:cs="Calibri Light"/>
          <w:color w:val="272B30"/>
        </w:rPr>
        <w:t>nos seguintes termos:</w:t>
      </w:r>
    </w:p>
    <w:p w14:paraId="5486D4BD" w14:textId="290BB5AE" w:rsidR="00EE142A" w:rsidRPr="00D65037" w:rsidRDefault="00B663B8" w:rsidP="00864AC8">
      <w:pPr>
        <w:pStyle w:val="paragraph-normal-text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Pr="009622B6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 xml:space="preserve"> perda de pontos ou de lugares na ordem classificativa da competição; descida de divisão ou exclusão da competição)</w:t>
      </w:r>
      <w:r w:rsidRPr="00083395">
        <w:rPr>
          <w:rFonts w:ascii="Calibri Light" w:hAnsi="Calibri Light" w:cs="Calibri Light"/>
          <w:color w:val="272B30"/>
          <w:sz w:val="20"/>
          <w:szCs w:val="20"/>
        </w:rPr>
        <w:t>;</w:t>
      </w:r>
    </w:p>
    <w:p w14:paraId="25E6E50B" w14:textId="4145A2F6" w:rsidR="00B663B8" w:rsidRPr="00D65037" w:rsidRDefault="00B663B8" w:rsidP="00864AC8">
      <w:pPr>
        <w:pStyle w:val="paragraph-normal-text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A37884" w:rsidRPr="00D65037">
        <w:rPr>
          <w:rFonts w:ascii="Calibri Light" w:hAnsi="Calibri Light" w:cs="Calibri Light"/>
          <w:color w:val="272B30"/>
        </w:rPr>
        <w:t>,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EE142A" w:rsidRPr="00D65037">
        <w:rPr>
          <w:rFonts w:ascii="Calibri Light" w:hAnsi="Calibri Light" w:cs="Calibri Light"/>
          <w:color w:val="272B30"/>
        </w:rPr>
        <w:t>com a sanção de suspensão da atividade desportiva ou funções desportivas por um período de 1 a 5 anos.</w:t>
      </w:r>
    </w:p>
    <w:p w14:paraId="111C344F" w14:textId="6469455A" w:rsidR="00A540C9" w:rsidRPr="00D65037" w:rsidRDefault="006F6D06" w:rsidP="00864AC8">
      <w:pPr>
        <w:pStyle w:val="paragraph-normal-text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, por si ou por interposta pessoa, com o seu consentimento ou ratificação, der ou prometer a agente desportivo, ou a terceiro por indicação ou conhecimento daquele, vantagem patrimonial ou não patrimonial, que não lhe seja </w:t>
      </w:r>
      <w:r w:rsidR="00A540C9" w:rsidRPr="00D65037">
        <w:rPr>
          <w:rFonts w:ascii="Calibri Light" w:hAnsi="Calibri Light" w:cs="Calibri Light"/>
          <w:color w:val="272B30"/>
        </w:rPr>
        <w:lastRenderedPageBreak/>
        <w:t xml:space="preserve">devida, no exercício das suas funções ou por causa delas,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="003E3307" w:rsidRPr="00D65037">
        <w:rPr>
          <w:rFonts w:ascii="Calibri Light" w:hAnsi="Calibri Light" w:cs="Calibri Light"/>
          <w:color w:val="272B30"/>
        </w:rPr>
        <w:t>nos seguintes termos:</w:t>
      </w:r>
    </w:p>
    <w:p w14:paraId="4643004B" w14:textId="27898D89" w:rsidR="00727F58" w:rsidRPr="00D65037" w:rsidRDefault="00B663B8" w:rsidP="00864AC8">
      <w:pPr>
        <w:pStyle w:val="paragraph-normal-text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 perda de pontos ou de lugares na ordem classificativa da competição; descida de divisão ou exclusão da competição);</w:t>
      </w:r>
    </w:p>
    <w:p w14:paraId="2F76C40D" w14:textId="63079643" w:rsidR="00B663B8" w:rsidRPr="00D65037" w:rsidRDefault="00B663B8" w:rsidP="00864AC8">
      <w:pPr>
        <w:pStyle w:val="paragraph-normal-text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A37884" w:rsidRPr="00D65037">
        <w:rPr>
          <w:rFonts w:ascii="Calibri Light" w:hAnsi="Calibri Light" w:cs="Calibri Light"/>
          <w:color w:val="272B30"/>
        </w:rPr>
        <w:t>,</w:t>
      </w:r>
      <w:r w:rsidR="00727F58" w:rsidRPr="00D65037">
        <w:rPr>
          <w:rFonts w:ascii="Calibri Light" w:hAnsi="Calibri Light" w:cs="Calibri Light"/>
          <w:color w:val="272B30"/>
        </w:rPr>
        <w:t xml:space="preserve"> com a sanção de suspensão da atividade desportiva ou funções desportivas por um período de 1 a 5 anos.</w:t>
      </w:r>
    </w:p>
    <w:p w14:paraId="020F8555" w14:textId="5574F696" w:rsidR="00A540C9" w:rsidRPr="00D65037" w:rsidRDefault="00A540C9" w:rsidP="00864AC8">
      <w:pPr>
        <w:pStyle w:val="paragraph-normal-text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Excluem-se dos números anteriores as condutas socialmente adequadas e conformes aos usos e costumes.</w:t>
      </w:r>
    </w:p>
    <w:p w14:paraId="2B30BC30" w14:textId="77777777" w:rsidR="003E3307" w:rsidRPr="00D65037" w:rsidRDefault="003E3307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07DA176D" w14:textId="21388316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3E3307" w:rsidRPr="00D65037">
        <w:rPr>
          <w:rFonts w:ascii="Calibri Light" w:hAnsi="Calibri Light" w:cs="Calibri Light"/>
          <w:b/>
          <w:bCs/>
          <w:color w:val="272B30"/>
        </w:rPr>
        <w:t>6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Associação criminosa</w:t>
      </w:r>
    </w:p>
    <w:p w14:paraId="0E2BE06C" w14:textId="6E492B32" w:rsidR="000762F7" w:rsidRPr="00D65037" w:rsidRDefault="003E3307" w:rsidP="00864AC8">
      <w:pPr>
        <w:pStyle w:val="paragraph-normal-text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 promover, fundar, participar ou apoiar grupo, organização ou associação </w:t>
      </w:r>
      <w:proofErr w:type="gramStart"/>
      <w:r w:rsidR="00A540C9" w:rsidRPr="00D65037">
        <w:rPr>
          <w:rFonts w:ascii="Calibri Light" w:hAnsi="Calibri Light" w:cs="Calibri Light"/>
          <w:color w:val="272B30"/>
        </w:rPr>
        <w:t>cuja finalidade ou atividade seja</w:t>
      </w:r>
      <w:proofErr w:type="gramEnd"/>
      <w:r w:rsidR="00A540C9" w:rsidRPr="00D65037">
        <w:rPr>
          <w:rFonts w:ascii="Calibri Light" w:hAnsi="Calibri Light" w:cs="Calibri Light"/>
          <w:color w:val="272B30"/>
        </w:rPr>
        <w:t xml:space="preserve"> dirigida à prática de um ou mais crimes previstos na presente lei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="000762F7" w:rsidRPr="00D65037">
        <w:rPr>
          <w:rFonts w:ascii="Calibri Light" w:hAnsi="Calibri Light" w:cs="Calibri Light"/>
          <w:color w:val="272B30"/>
        </w:rPr>
        <w:t>nos seguintes termos:</w:t>
      </w:r>
    </w:p>
    <w:p w14:paraId="64276ECA" w14:textId="351C6BD8" w:rsidR="00727F58" w:rsidRPr="00D65037" w:rsidRDefault="00B663B8" w:rsidP="00864AC8">
      <w:pPr>
        <w:pStyle w:val="paragraph-normal-text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 perda de pontos ou de lugares na ordem classificativa da competição; descida de divisão ou exclusão da competição);</w:t>
      </w:r>
    </w:p>
    <w:p w14:paraId="71FD662A" w14:textId="1E621FB4" w:rsidR="00B663B8" w:rsidRPr="00D65037" w:rsidRDefault="00B663B8" w:rsidP="00864AC8">
      <w:pPr>
        <w:pStyle w:val="paragraph-normal-text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605C03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BE79D4" w:rsidRPr="00D65037">
        <w:rPr>
          <w:rFonts w:ascii="Calibri Light" w:hAnsi="Calibri Light" w:cs="Calibri Light"/>
          <w:color w:val="272B30"/>
        </w:rPr>
        <w:t>,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727F58" w:rsidRPr="00D65037">
        <w:rPr>
          <w:rFonts w:ascii="Calibri Light" w:hAnsi="Calibri Light" w:cs="Calibri Light"/>
          <w:color w:val="272B30"/>
        </w:rPr>
        <w:t>com a sanção de suspensão da atividade desportiva ou funções desportivas por um período de 1 a 5 anos.</w:t>
      </w:r>
    </w:p>
    <w:p w14:paraId="241CCD68" w14:textId="0954DB77" w:rsidR="00B663B8" w:rsidRPr="00D65037" w:rsidRDefault="00BE79D4" w:rsidP="00864AC8">
      <w:pPr>
        <w:pStyle w:val="paragraph-normal-text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Na pena referida no número anterior, o</w:t>
      </w:r>
      <w:r w:rsidR="000762F7" w:rsidRPr="00D65037">
        <w:rPr>
          <w:rFonts w:ascii="Calibri Light" w:hAnsi="Calibri Light" w:cs="Calibri Light"/>
          <w:color w:val="272B30"/>
        </w:rPr>
        <w:t xml:space="preserve">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 chefiar ou dirigir os grupos, organizações ou associações </w:t>
      </w:r>
      <w:r w:rsidR="00B43A42" w:rsidRPr="00D65037">
        <w:rPr>
          <w:rFonts w:ascii="Calibri Light" w:hAnsi="Calibri Light" w:cs="Calibri Light"/>
          <w:color w:val="272B30"/>
        </w:rPr>
        <w:t xml:space="preserve">aí </w:t>
      </w:r>
      <w:r w:rsidR="00A540C9" w:rsidRPr="00D65037">
        <w:rPr>
          <w:rFonts w:ascii="Calibri Light" w:hAnsi="Calibri Light" w:cs="Calibri Light"/>
          <w:color w:val="272B30"/>
        </w:rPr>
        <w:t>referidas</w:t>
      </w:r>
      <w:r w:rsidR="00B43A42" w:rsidRPr="00D65037">
        <w:rPr>
          <w:rFonts w:ascii="Calibri Light" w:hAnsi="Calibri Light" w:cs="Calibri Light"/>
          <w:color w:val="272B30"/>
        </w:rPr>
        <w:t>.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</w:p>
    <w:p w14:paraId="0C03BF31" w14:textId="04A443F0" w:rsidR="00A540C9" w:rsidRPr="00D65037" w:rsidRDefault="00A540C9" w:rsidP="00864AC8">
      <w:pPr>
        <w:pStyle w:val="paragraph-normal-text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Para os efeitos do presente artigo, considera-se que existe grupo, organização ou associação quando esteja em causa um conjunto de, pelo menos, três pessoas atuando concertadamente durante um certo período.</w:t>
      </w:r>
    </w:p>
    <w:p w14:paraId="371E4180" w14:textId="77777777" w:rsidR="005D7AB5" w:rsidRPr="00D65037" w:rsidRDefault="005D7AB5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2082199F" w14:textId="6C1781E2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5D7AB5" w:rsidRPr="00D65037">
        <w:rPr>
          <w:rFonts w:ascii="Calibri Light" w:hAnsi="Calibri Light" w:cs="Calibri Light"/>
          <w:b/>
          <w:bCs/>
          <w:color w:val="272B30"/>
        </w:rPr>
        <w:t>7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Coação desportiva</w:t>
      </w:r>
    </w:p>
    <w:p w14:paraId="3A1DA288" w14:textId="15982AB3" w:rsidR="00A540C9" w:rsidRPr="00D65037" w:rsidRDefault="005D7AB5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, por meio de violência ou de ameaça com mal importante, exercida sobre um agente desportivo, o constranger a uma ação ou omissão, com o fim de influenciar as incidências ou os resultados, de um jogo, evento ou competição desportiva,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Pr="00D65037">
        <w:rPr>
          <w:rFonts w:ascii="Calibri Light" w:hAnsi="Calibri Light" w:cs="Calibri Light"/>
          <w:color w:val="272B30"/>
        </w:rPr>
        <w:t>nos seguintes termos:</w:t>
      </w:r>
    </w:p>
    <w:p w14:paraId="16A8E347" w14:textId="3566F4E3" w:rsidR="002F4B3E" w:rsidRPr="00083395" w:rsidRDefault="00B663B8" w:rsidP="00864AC8">
      <w:pPr>
        <w:pStyle w:val="paragraph-normal-text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i/>
          <w:iCs/>
          <w:color w:val="272B30"/>
          <w:sz w:val="20"/>
          <w:szCs w:val="20"/>
        </w:rPr>
      </w:pPr>
      <w:r w:rsidRPr="00D65037">
        <w:rPr>
          <w:rFonts w:ascii="Calibri Light" w:hAnsi="Calibri Light" w:cs="Calibri Light"/>
          <w:color w:val="272B30"/>
        </w:rPr>
        <w:lastRenderedPageBreak/>
        <w:t>Se a infração for praticada por</w:t>
      </w:r>
      <w:r w:rsidR="00605C03" w:rsidRPr="00D65037">
        <w:rPr>
          <w:rFonts w:ascii="Calibri Light" w:hAnsi="Calibri Light" w:cs="Calibri Light"/>
          <w:color w:val="272B30"/>
        </w:rPr>
        <w:t xml:space="preserve"> clube ou sociedade desportiva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 perda de pontos ou de lugares na ordem classificativa da competição; descida de divisão ou exclusão da competição);</w:t>
      </w:r>
    </w:p>
    <w:p w14:paraId="15497C00" w14:textId="49CD80A8" w:rsidR="00B663B8" w:rsidRPr="00D65037" w:rsidRDefault="00B663B8" w:rsidP="00864AC8">
      <w:pPr>
        <w:pStyle w:val="paragraph-normal-text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3275B2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</w:t>
      </w:r>
      <w:r w:rsidR="00B43A42" w:rsidRPr="00D65037">
        <w:rPr>
          <w:rFonts w:ascii="Calibri Light" w:hAnsi="Calibri Light" w:cs="Calibri Light"/>
          <w:color w:val="272B30"/>
        </w:rPr>
        <w:t>,</w:t>
      </w:r>
      <w:r w:rsidR="002F4B3E" w:rsidRPr="00D65037">
        <w:rPr>
          <w:rFonts w:ascii="Calibri Light" w:hAnsi="Calibri Light" w:cs="Calibri Light"/>
          <w:color w:val="272B30"/>
        </w:rPr>
        <w:t xml:space="preserve"> com a sanção de suspensão da atividade desportiva ou funções desportivas por um período de </w:t>
      </w:r>
      <w:r w:rsidR="001960F2" w:rsidRPr="00D65037">
        <w:rPr>
          <w:rFonts w:ascii="Calibri Light" w:hAnsi="Calibri Light" w:cs="Calibri Light"/>
          <w:color w:val="272B30"/>
        </w:rPr>
        <w:t>6 meses</w:t>
      </w:r>
      <w:r w:rsidR="002F4B3E" w:rsidRPr="00D65037">
        <w:rPr>
          <w:rFonts w:ascii="Calibri Light" w:hAnsi="Calibri Light" w:cs="Calibri Light"/>
          <w:color w:val="272B30"/>
        </w:rPr>
        <w:t xml:space="preserve"> a </w:t>
      </w:r>
      <w:r w:rsidR="001960F2" w:rsidRPr="00D65037">
        <w:rPr>
          <w:rFonts w:ascii="Calibri Light" w:hAnsi="Calibri Light" w:cs="Calibri Light"/>
          <w:color w:val="272B30"/>
        </w:rPr>
        <w:t>3</w:t>
      </w:r>
      <w:r w:rsidR="002F4B3E" w:rsidRPr="00D65037">
        <w:rPr>
          <w:rFonts w:ascii="Calibri Light" w:hAnsi="Calibri Light" w:cs="Calibri Light"/>
          <w:color w:val="272B30"/>
        </w:rPr>
        <w:t xml:space="preserve"> anos.</w:t>
      </w:r>
    </w:p>
    <w:p w14:paraId="5E9FEB50" w14:textId="77777777" w:rsidR="005D7AB5" w:rsidRPr="00D65037" w:rsidRDefault="005D7AB5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450B0096" w14:textId="5CDEB3A9" w:rsidR="00A540C9" w:rsidRPr="0009793D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09793D">
        <w:rPr>
          <w:rFonts w:ascii="Calibri Light" w:hAnsi="Calibri Light" w:cs="Calibri Light"/>
          <w:b/>
          <w:bCs/>
          <w:color w:val="272B30"/>
        </w:rPr>
        <w:t xml:space="preserve">Artigo </w:t>
      </w:r>
      <w:r w:rsidR="005D7AB5" w:rsidRPr="0009793D">
        <w:rPr>
          <w:rFonts w:ascii="Calibri Light" w:hAnsi="Calibri Light" w:cs="Calibri Light"/>
          <w:b/>
          <w:bCs/>
          <w:color w:val="272B30"/>
        </w:rPr>
        <w:t>18</w:t>
      </w:r>
      <w:r w:rsidRPr="0009793D">
        <w:rPr>
          <w:rFonts w:ascii="Calibri Light" w:hAnsi="Calibri Light" w:cs="Calibri Light"/>
          <w:b/>
          <w:bCs/>
          <w:color w:val="272B30"/>
        </w:rPr>
        <w:t>.º</w:t>
      </w:r>
      <w:r w:rsidR="00885CC9" w:rsidRPr="0009793D">
        <w:rPr>
          <w:rFonts w:ascii="Calibri Light" w:hAnsi="Calibri Light" w:cs="Calibri Light"/>
          <w:b/>
          <w:bCs/>
          <w:color w:val="272B30"/>
        </w:rPr>
        <w:t xml:space="preserve"> </w:t>
      </w:r>
      <w:r w:rsidRPr="0009793D">
        <w:rPr>
          <w:rFonts w:ascii="Calibri Light" w:hAnsi="Calibri Light" w:cs="Calibri Light"/>
          <w:b/>
          <w:bCs/>
          <w:color w:val="272B30"/>
        </w:rPr>
        <w:t>Apostas desportivas fraudulentas</w:t>
      </w:r>
    </w:p>
    <w:p w14:paraId="522241D3" w14:textId="6BCD7EDA" w:rsidR="00A540C9" w:rsidRPr="00D65037" w:rsidRDefault="005D7AB5" w:rsidP="00D65037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desportivo que</w:t>
      </w:r>
      <w:r w:rsidR="00A540C9" w:rsidRPr="00D65037">
        <w:rPr>
          <w:rFonts w:ascii="Calibri Light" w:hAnsi="Calibri Light" w:cs="Calibri Light"/>
          <w:color w:val="272B30"/>
        </w:rPr>
        <w:t xml:space="preserve"> atuar no sentido de influenciar as incidências ou os resultados de um jogo, evento ou competição desportiva, com o propósito de obter uma vantagem em aposta desportiva,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="00A540C9" w:rsidRPr="00D65037">
        <w:rPr>
          <w:rFonts w:ascii="Calibri Light" w:hAnsi="Calibri Light" w:cs="Calibri Light"/>
          <w:color w:val="272B30"/>
        </w:rPr>
        <w:t xml:space="preserve"> </w:t>
      </w:r>
      <w:r w:rsidR="00AA5218" w:rsidRPr="00D65037">
        <w:rPr>
          <w:rFonts w:ascii="Calibri Light" w:hAnsi="Calibri Light" w:cs="Calibri Light"/>
          <w:color w:val="272B30"/>
        </w:rPr>
        <w:t>nos seguintes termos:</w:t>
      </w:r>
    </w:p>
    <w:p w14:paraId="6B1E5309" w14:textId="0611BC09" w:rsidR="00696F77" w:rsidRPr="00083395" w:rsidRDefault="00696F77" w:rsidP="00864AC8">
      <w:pPr>
        <w:pStyle w:val="paragraph-normal-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i/>
          <w:iCs/>
          <w:color w:val="272B30"/>
          <w:sz w:val="20"/>
          <w:szCs w:val="2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="003B0EA3"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(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incluir perda de pontos ou de lugares na ordem classificativa da competição; descida de divisão ou exclusão da competição</w:t>
      </w:r>
      <w:r w:rsidR="003B0EA3"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)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;</w:t>
      </w:r>
    </w:p>
    <w:p w14:paraId="42E8D01C" w14:textId="1AB8D2BE" w:rsidR="00AA5218" w:rsidRPr="00D65037" w:rsidRDefault="00696F77" w:rsidP="00864AC8">
      <w:pPr>
        <w:pStyle w:val="paragraph-normal-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  <w:sz w:val="26"/>
          <w:szCs w:val="26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C05EE9" w:rsidRPr="00D65037">
        <w:rPr>
          <w:rFonts w:ascii="Calibri Light" w:hAnsi="Calibri Light" w:cs="Calibri Light"/>
          <w:color w:val="272B30"/>
        </w:rPr>
        <w:t xml:space="preserve">praticante desportivo </w:t>
      </w:r>
      <w:r w:rsidRPr="00D65037">
        <w:rPr>
          <w:rFonts w:ascii="Calibri Light" w:hAnsi="Calibri Light" w:cs="Calibri Light"/>
          <w:color w:val="272B30"/>
        </w:rPr>
        <w:t>ou outra pessoa singular, com a sanção de suspensão da atividade desportiva ou funções desportivas por um período de 6 meses a 3 ano</w:t>
      </w:r>
      <w:r w:rsidR="004B2B58" w:rsidRPr="00D65037">
        <w:rPr>
          <w:rFonts w:ascii="Calibri Light" w:hAnsi="Calibri Light" w:cs="Calibri Light"/>
          <w:color w:val="272B30"/>
        </w:rPr>
        <w:t>s.</w:t>
      </w:r>
    </w:p>
    <w:p w14:paraId="4D6EC3D8" w14:textId="77777777" w:rsidR="004B2B58" w:rsidRPr="0009793D" w:rsidRDefault="004B2B58" w:rsidP="004B2B58">
      <w:pPr>
        <w:pStyle w:val="paragraph-normal-text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Calibri Light" w:hAnsi="Calibri Light" w:cs="Calibri Light"/>
          <w:color w:val="272B30"/>
        </w:rPr>
      </w:pPr>
    </w:p>
    <w:p w14:paraId="5986599E" w14:textId="0624E225" w:rsidR="00A540C9" w:rsidRPr="00D65037" w:rsidRDefault="00A540C9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1</w:t>
      </w:r>
      <w:r w:rsidR="00AA5218" w:rsidRPr="00D65037">
        <w:rPr>
          <w:rFonts w:ascii="Calibri Light" w:hAnsi="Calibri Light" w:cs="Calibri Light"/>
          <w:b/>
          <w:bCs/>
          <w:color w:val="272B30"/>
        </w:rPr>
        <w:t>9</w:t>
      </w:r>
      <w:r w:rsidRPr="00D65037">
        <w:rPr>
          <w:rFonts w:ascii="Calibri Light" w:hAnsi="Calibri Light" w:cs="Calibri Light"/>
          <w:b/>
          <w:bCs/>
          <w:color w:val="272B30"/>
        </w:rPr>
        <w:t>.º</w:t>
      </w:r>
      <w:r w:rsidR="007F0219">
        <w:rPr>
          <w:rFonts w:ascii="Calibri Light" w:hAnsi="Calibri Light" w:cs="Calibri Light"/>
          <w:color w:val="272B30"/>
        </w:rPr>
        <w:t xml:space="preserve"> </w:t>
      </w:r>
      <w:r w:rsidRPr="00D65037">
        <w:rPr>
          <w:rFonts w:ascii="Calibri Light" w:hAnsi="Calibri Light" w:cs="Calibri Light"/>
          <w:b/>
          <w:bCs/>
          <w:color w:val="272B30"/>
        </w:rPr>
        <w:t>Aposta antidesportiva</w:t>
      </w:r>
    </w:p>
    <w:p w14:paraId="1228E72E" w14:textId="3D632D6C" w:rsidR="00A540C9" w:rsidRPr="00D65037" w:rsidRDefault="00A540C9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O agente desportivo que fizer, ou em seu benefício mandar fazer, aposta desportiva à cota, online ou de base territorial, relativamente a incidências ou a resultado de quaisquer eventos, provas ou competições desportivas nos quais participe ou esteja envolvido, é </w:t>
      </w:r>
      <w:r w:rsidR="001E401C" w:rsidRPr="00D65037">
        <w:rPr>
          <w:rFonts w:ascii="Calibri Light" w:hAnsi="Calibri Light" w:cs="Calibri Light"/>
          <w:color w:val="272B30"/>
        </w:rPr>
        <w:t>sancionado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C750AD" w:rsidRPr="00D65037">
        <w:rPr>
          <w:rFonts w:ascii="Calibri Light" w:hAnsi="Calibri Light" w:cs="Calibri Light"/>
          <w:color w:val="272B30"/>
        </w:rPr>
        <w:t>nos seguintes termos:</w:t>
      </w:r>
    </w:p>
    <w:p w14:paraId="0479EBA4" w14:textId="3F797021" w:rsidR="009F6D0A" w:rsidRPr="00083395" w:rsidRDefault="00B663B8" w:rsidP="00864AC8">
      <w:pPr>
        <w:pStyle w:val="paragraph-normal-text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i/>
          <w:iCs/>
          <w:color w:val="272B30"/>
          <w:sz w:val="20"/>
          <w:szCs w:val="2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</w:t>
      </w:r>
      <w:r w:rsidR="00605C03" w:rsidRPr="00D65037">
        <w:rPr>
          <w:rFonts w:ascii="Calibri Light" w:hAnsi="Calibri Light" w:cs="Calibri Light"/>
          <w:color w:val="272B30"/>
        </w:rPr>
        <w:t xml:space="preserve">clube ou sociedade desportiva </w:t>
      </w:r>
      <w:r w:rsidRPr="00083395">
        <w:rPr>
          <w:rFonts w:ascii="Calibri Light" w:hAnsi="Calibri Light" w:cs="Calibri Light"/>
          <w:i/>
          <w:iCs/>
          <w:color w:val="272B30"/>
          <w:sz w:val="20"/>
          <w:szCs w:val="20"/>
        </w:rPr>
        <w:t>(incluir perda de pontos ou de lugares na ordem classificativa da competição; descida de divisão ou exclusão da competição);</w:t>
      </w:r>
    </w:p>
    <w:p w14:paraId="781E045C" w14:textId="30CF892A" w:rsidR="009F6D0A" w:rsidRPr="00D65037" w:rsidRDefault="00B663B8" w:rsidP="00864AC8">
      <w:pPr>
        <w:pStyle w:val="paragraph-normal-text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Se a infração for praticada por dirigente, árbitro, treinador, </w:t>
      </w:r>
      <w:r w:rsidR="00C05EE9" w:rsidRPr="00D65037">
        <w:rPr>
          <w:rFonts w:ascii="Calibri Light" w:hAnsi="Calibri Light" w:cs="Calibri Light"/>
          <w:color w:val="272B30"/>
        </w:rPr>
        <w:t>praticante desportivo</w:t>
      </w:r>
      <w:r w:rsidRPr="00D65037">
        <w:rPr>
          <w:rFonts w:ascii="Calibri Light" w:hAnsi="Calibri Light" w:cs="Calibri Light"/>
          <w:color w:val="272B30"/>
        </w:rPr>
        <w:t xml:space="preserve"> ou outra pessoa singular</w:t>
      </w:r>
      <w:r w:rsidR="00AD24E0" w:rsidRPr="00D65037">
        <w:rPr>
          <w:rFonts w:ascii="Calibri Light" w:hAnsi="Calibri Light" w:cs="Calibri Light"/>
          <w:color w:val="272B30"/>
        </w:rPr>
        <w:t>,</w:t>
      </w:r>
      <w:r w:rsidRPr="00D65037">
        <w:rPr>
          <w:rFonts w:ascii="Calibri Light" w:hAnsi="Calibri Light" w:cs="Calibri Light"/>
          <w:color w:val="272B30"/>
        </w:rPr>
        <w:t xml:space="preserve"> </w:t>
      </w:r>
      <w:r w:rsidR="009F6D0A" w:rsidRPr="00D65037">
        <w:rPr>
          <w:rFonts w:ascii="Calibri Light" w:hAnsi="Calibri Light" w:cs="Calibri Light"/>
          <w:color w:val="272B30"/>
        </w:rPr>
        <w:t xml:space="preserve">com a sanção de suspensão da atividade desportiva ou funções desportivas por um período de </w:t>
      </w:r>
      <w:r w:rsidR="0054206C" w:rsidRPr="00D65037">
        <w:rPr>
          <w:rFonts w:ascii="Calibri Light" w:hAnsi="Calibri Light" w:cs="Calibri Light"/>
          <w:color w:val="272B30"/>
        </w:rPr>
        <w:t>6 meses</w:t>
      </w:r>
      <w:r w:rsidR="009F6D0A" w:rsidRPr="00D65037">
        <w:rPr>
          <w:rFonts w:ascii="Calibri Light" w:hAnsi="Calibri Light" w:cs="Calibri Light"/>
          <w:color w:val="272B30"/>
        </w:rPr>
        <w:t xml:space="preserve"> a </w:t>
      </w:r>
      <w:r w:rsidR="0054206C" w:rsidRPr="00D65037">
        <w:rPr>
          <w:rFonts w:ascii="Calibri Light" w:hAnsi="Calibri Light" w:cs="Calibri Light"/>
          <w:color w:val="272B30"/>
        </w:rPr>
        <w:t>3</w:t>
      </w:r>
      <w:r w:rsidR="009F6D0A" w:rsidRPr="00D65037">
        <w:rPr>
          <w:rFonts w:ascii="Calibri Light" w:hAnsi="Calibri Light" w:cs="Calibri Light"/>
          <w:color w:val="272B30"/>
        </w:rPr>
        <w:t xml:space="preserve"> anos.</w:t>
      </w:r>
    </w:p>
    <w:p w14:paraId="710A93C9" w14:textId="50CC5242" w:rsidR="00C750AD" w:rsidRPr="00D65037" w:rsidRDefault="00B663B8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 </w:t>
      </w:r>
    </w:p>
    <w:p w14:paraId="1BE4146A" w14:textId="50044955" w:rsidR="00910520" w:rsidRPr="00D65037" w:rsidRDefault="00C750AD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20.º</w:t>
      </w:r>
      <w:r w:rsidR="007F0219">
        <w:rPr>
          <w:rFonts w:ascii="Calibri Light" w:hAnsi="Calibri Light" w:cs="Calibri Light"/>
          <w:b/>
          <w:bCs/>
          <w:color w:val="272B30"/>
        </w:rPr>
        <w:t xml:space="preserve"> </w:t>
      </w:r>
      <w:r w:rsidR="00E154C7" w:rsidRPr="00D65037">
        <w:rPr>
          <w:rFonts w:ascii="Calibri Light" w:hAnsi="Calibri Light" w:cs="Calibri Light"/>
          <w:b/>
          <w:bCs/>
          <w:color w:val="272B30"/>
        </w:rPr>
        <w:t>Proibição do exercício de certas atividades</w:t>
      </w:r>
    </w:p>
    <w:p w14:paraId="30FAD232" w14:textId="0D86BE7B" w:rsidR="00BA34AC" w:rsidRPr="00D65037" w:rsidRDefault="00BA34AC" w:rsidP="00864AC8">
      <w:pPr>
        <w:pStyle w:val="paragraph-normal-text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Os árbitros ou juízes desportivos, os membros dos conselhos ou comissões de arbitragem e os titulares dos órgãos das respetivas associações de classe não podem:</w:t>
      </w:r>
    </w:p>
    <w:p w14:paraId="215E8C47" w14:textId="10DBF92C" w:rsidR="00BA34AC" w:rsidRPr="00D65037" w:rsidRDefault="00BA34AC" w:rsidP="00864AC8">
      <w:pPr>
        <w:pStyle w:val="paragraph-normal-text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lastRenderedPageBreak/>
        <w:t xml:space="preserve">Realizar negócios com clubes ou outras pessoas coletivas que integrem a </w:t>
      </w:r>
      <w:r w:rsidR="00DF21B7">
        <w:rPr>
          <w:rFonts w:ascii="Calibri Light" w:hAnsi="Calibri Light" w:cs="Calibri Light"/>
        </w:rPr>
        <w:t>Federação Portuguesa de</w:t>
      </w:r>
      <w:r w:rsidR="00DF21B7" w:rsidRPr="006D0CDC">
        <w:rPr>
          <w:rFonts w:ascii="Calibri Light" w:hAnsi="Calibri Light" w:cs="Calibri Light"/>
        </w:rPr>
        <w:t xml:space="preserve"> </w:t>
      </w:r>
      <w:r w:rsidRPr="00D65037">
        <w:rPr>
          <w:rFonts w:ascii="Calibri Light" w:hAnsi="Calibri Light" w:cs="Calibri Light"/>
          <w:color w:val="272B30"/>
        </w:rPr>
        <w:t>[•];</w:t>
      </w:r>
    </w:p>
    <w:p w14:paraId="4338378A" w14:textId="6B6A6603" w:rsidR="00BA34AC" w:rsidRPr="00D65037" w:rsidRDefault="00BA34AC" w:rsidP="00864AC8">
      <w:pPr>
        <w:pStyle w:val="paragraph-normal-text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Ser gerentes ou administradores de empresas que realizem negócios com as entidades referidas na alínea anterior ou deter nessas empresas participação social superior a 5 % do capital;</w:t>
      </w:r>
    </w:p>
    <w:p w14:paraId="5EB7885D" w14:textId="6BD876CD" w:rsidR="00BA34AC" w:rsidRPr="00D65037" w:rsidRDefault="00BA34AC" w:rsidP="00864AC8">
      <w:pPr>
        <w:pStyle w:val="paragraph-normal-text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Desempenhar quaisquer funções em empresas nas quais os dirigentes dos clubes </w:t>
      </w:r>
      <w:r w:rsidR="00605C03" w:rsidRPr="00D65037">
        <w:rPr>
          <w:rFonts w:ascii="Calibri Light" w:hAnsi="Calibri Light" w:cs="Calibri Light"/>
          <w:color w:val="272B30"/>
        </w:rPr>
        <w:t xml:space="preserve">ou sociedades desportivas </w:t>
      </w:r>
      <w:r w:rsidRPr="00D65037">
        <w:rPr>
          <w:rFonts w:ascii="Calibri Light" w:hAnsi="Calibri Light" w:cs="Calibri Light"/>
          <w:color w:val="272B30"/>
        </w:rPr>
        <w:t>detenham posições relevantes.</w:t>
      </w:r>
    </w:p>
    <w:p w14:paraId="6CEDEFC2" w14:textId="262B2B74" w:rsidR="000D219D" w:rsidRPr="00D65037" w:rsidRDefault="000D219D" w:rsidP="00864AC8">
      <w:pPr>
        <w:pStyle w:val="paragraph-bold-center-14px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  <w:shd w:val="clear" w:color="auto" w:fill="FFFFFF"/>
        </w:rPr>
      </w:pPr>
      <w:r w:rsidRPr="00D65037">
        <w:rPr>
          <w:rFonts w:ascii="Calibri Light" w:hAnsi="Calibri Light" w:cs="Calibri Light"/>
          <w:color w:val="272B30"/>
          <w:shd w:val="clear" w:color="auto" w:fill="FFFFFF"/>
        </w:rPr>
        <w:t xml:space="preserve">A violação do disposto no número anterior é </w:t>
      </w:r>
      <w:r w:rsidRPr="00D65037">
        <w:rPr>
          <w:rFonts w:ascii="Calibri Light" w:hAnsi="Calibri Light" w:cs="Calibri Light"/>
          <w:color w:val="272B30"/>
        </w:rPr>
        <w:t>sancion</w:t>
      </w:r>
      <w:r w:rsidR="005A25AD" w:rsidRPr="00D65037">
        <w:rPr>
          <w:rFonts w:ascii="Calibri Light" w:hAnsi="Calibri Light" w:cs="Calibri Light"/>
          <w:color w:val="272B30"/>
        </w:rPr>
        <w:t>ável</w:t>
      </w:r>
      <w:r w:rsidRPr="00D65037">
        <w:rPr>
          <w:rFonts w:ascii="Calibri Light" w:hAnsi="Calibri Light" w:cs="Calibri Light"/>
          <w:color w:val="272B30"/>
        </w:rPr>
        <w:t xml:space="preserve"> com suspensão da atividade desportiva ou funções desportivas por um período de 2 a 10 anos.</w:t>
      </w:r>
    </w:p>
    <w:p w14:paraId="14F0AB70" w14:textId="77777777" w:rsidR="00BA34AC" w:rsidRPr="00D65037" w:rsidRDefault="00BA34AC" w:rsidP="00936DCC">
      <w:pPr>
        <w:pStyle w:val="paragraph-normal-text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color w:val="272B30"/>
        </w:rPr>
      </w:pPr>
    </w:p>
    <w:p w14:paraId="4E44F473" w14:textId="4BC8C770" w:rsidR="00306A52" w:rsidRPr="00D65037" w:rsidRDefault="00306A52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21.º</w:t>
      </w:r>
      <w:r w:rsidR="00885CC9">
        <w:rPr>
          <w:rFonts w:ascii="Calibri Light" w:hAnsi="Calibri Light" w:cs="Calibri Light"/>
          <w:b/>
          <w:bCs/>
          <w:color w:val="272B30"/>
        </w:rPr>
        <w:t xml:space="preserve"> </w:t>
      </w:r>
      <w:r w:rsidR="00E154C7" w:rsidRPr="00D65037">
        <w:rPr>
          <w:rFonts w:ascii="Calibri Light" w:hAnsi="Calibri Light" w:cs="Calibri Light"/>
          <w:b/>
          <w:bCs/>
          <w:color w:val="272B30"/>
        </w:rPr>
        <w:t>Denúncia obrigatória</w:t>
      </w:r>
    </w:p>
    <w:p w14:paraId="3B8B2872" w14:textId="37FF7508" w:rsidR="000D219D" w:rsidRPr="00D65037" w:rsidRDefault="000D219D" w:rsidP="00864AC8">
      <w:pPr>
        <w:pStyle w:val="paragraph-bold-center-14px"/>
        <w:numPr>
          <w:ilvl w:val="0"/>
          <w:numId w:val="2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  <w:shd w:val="clear" w:color="auto" w:fill="FFFFFF"/>
        </w:rPr>
      </w:pPr>
      <w:r w:rsidRPr="00D65037">
        <w:rPr>
          <w:rFonts w:ascii="Calibri Light" w:hAnsi="Calibri Light" w:cs="Calibri Light"/>
          <w:color w:val="272B30"/>
          <w:shd w:val="clear" w:color="auto" w:fill="FFFFFF"/>
        </w:rPr>
        <w:t xml:space="preserve">Sempre que os agentes desportivos tenham conhecimento ou suspeitem de comportamentos antidesportivos contrários aos valores da verdade, da lealdade e da correção e suscetíveis de alterar de forma fraudulenta uma competição desportiva ou o respetivo resultado, devem transmiti-los imediatamente ao Ministério Público ou à </w:t>
      </w:r>
      <w:r w:rsidR="003D516C">
        <w:rPr>
          <w:rFonts w:ascii="Calibri Light" w:hAnsi="Calibri Light" w:cs="Calibri Light"/>
        </w:rPr>
        <w:t>Federação Portuguesa de</w:t>
      </w:r>
      <w:r w:rsidR="003D516C" w:rsidRPr="006D0CDC">
        <w:rPr>
          <w:rFonts w:ascii="Calibri Light" w:hAnsi="Calibri Light" w:cs="Calibri Light"/>
        </w:rPr>
        <w:t xml:space="preserve"> </w:t>
      </w:r>
      <w:r w:rsidRPr="00D65037">
        <w:rPr>
          <w:rFonts w:ascii="Calibri Light" w:hAnsi="Calibri Light" w:cs="Calibri Light"/>
          <w:color w:val="272B30"/>
          <w:shd w:val="clear" w:color="auto" w:fill="FFFFFF"/>
        </w:rPr>
        <w:t>[•] que os reportará às autoridades competentes.</w:t>
      </w:r>
    </w:p>
    <w:p w14:paraId="649B80C4" w14:textId="354B76C1" w:rsidR="000D219D" w:rsidRPr="00D65037" w:rsidRDefault="000D219D" w:rsidP="00864AC8">
      <w:pPr>
        <w:pStyle w:val="paragraph-bold-center-14px"/>
        <w:numPr>
          <w:ilvl w:val="0"/>
          <w:numId w:val="2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  <w:shd w:val="clear" w:color="auto" w:fill="FFFFFF"/>
        </w:rPr>
      </w:pPr>
      <w:r w:rsidRPr="00D65037">
        <w:rPr>
          <w:rFonts w:ascii="Calibri Light" w:hAnsi="Calibri Light" w:cs="Calibri Light"/>
          <w:color w:val="272B30"/>
          <w:shd w:val="clear" w:color="auto" w:fill="FFFFFF"/>
        </w:rPr>
        <w:t xml:space="preserve">A violação do disposto no número anterior é </w:t>
      </w:r>
      <w:r w:rsidRPr="00D65037">
        <w:rPr>
          <w:rFonts w:ascii="Calibri Light" w:hAnsi="Calibri Light" w:cs="Calibri Light"/>
          <w:color w:val="272B30"/>
        </w:rPr>
        <w:t>sancio</w:t>
      </w:r>
      <w:r w:rsidR="005A25AD" w:rsidRPr="00D65037">
        <w:rPr>
          <w:rFonts w:ascii="Calibri Light" w:hAnsi="Calibri Light" w:cs="Calibri Light"/>
          <w:color w:val="272B30"/>
        </w:rPr>
        <w:t>nável</w:t>
      </w:r>
      <w:r w:rsidRPr="00D65037">
        <w:rPr>
          <w:rFonts w:ascii="Calibri Light" w:hAnsi="Calibri Light" w:cs="Calibri Light"/>
          <w:color w:val="272B30"/>
        </w:rPr>
        <w:t xml:space="preserve"> com suspensão da atividade desportiva ou funções desportivas por um período de 6 meses a 3 anos.</w:t>
      </w:r>
    </w:p>
    <w:p w14:paraId="1FDA9D4E" w14:textId="77777777" w:rsidR="00C2542E" w:rsidRPr="00D65037" w:rsidRDefault="00C2542E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</w:p>
    <w:p w14:paraId="52F449C0" w14:textId="689FBF88" w:rsidR="00A540C9" w:rsidRPr="00D65037" w:rsidRDefault="00AF15C6" w:rsidP="00936DCC">
      <w:pPr>
        <w:pStyle w:val="paragraph-bold-center-14px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  <w:r w:rsidRPr="00D65037">
        <w:rPr>
          <w:rFonts w:ascii="Calibri Light" w:hAnsi="Calibri Light" w:cs="Calibri Light"/>
          <w:b/>
          <w:bCs/>
          <w:color w:val="272B30"/>
        </w:rPr>
        <w:t>Artigo 22.º</w:t>
      </w:r>
      <w:r w:rsidR="001844E2">
        <w:rPr>
          <w:rFonts w:ascii="Calibri Light" w:hAnsi="Calibri Light" w:cs="Calibri Light"/>
          <w:b/>
          <w:bCs/>
          <w:color w:val="272B30"/>
        </w:rPr>
        <w:t xml:space="preserve"> </w:t>
      </w:r>
      <w:r w:rsidR="00A540C9" w:rsidRPr="00D65037">
        <w:rPr>
          <w:rFonts w:ascii="Calibri Light" w:hAnsi="Calibri Light" w:cs="Calibri Light"/>
          <w:b/>
          <w:bCs/>
          <w:color w:val="272B30"/>
        </w:rPr>
        <w:t>Dispensa ou atenuação da pena</w:t>
      </w:r>
    </w:p>
    <w:p w14:paraId="00BE3F91" w14:textId="1818A5D3" w:rsidR="00A540C9" w:rsidRPr="00D65037" w:rsidRDefault="00A540C9" w:rsidP="00864AC8">
      <w:pPr>
        <w:pStyle w:val="paragraph-normal-text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é dispensado de pena sempre que tiver denunciado o crime antes da instauração de procedimento criminal e, nas situações previstas:</w:t>
      </w:r>
    </w:p>
    <w:p w14:paraId="1D9957F9" w14:textId="7BB0E4AD" w:rsidR="00A540C9" w:rsidRPr="00D65037" w:rsidRDefault="00A540C9" w:rsidP="00864AC8">
      <w:pPr>
        <w:pStyle w:val="paragraph-normal-text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No artigo </w:t>
      </w:r>
      <w:r w:rsidR="009270B4" w:rsidRPr="00D65037">
        <w:rPr>
          <w:rFonts w:ascii="Calibri Light" w:hAnsi="Calibri Light" w:cs="Calibri Light"/>
          <w:color w:val="272B30"/>
        </w:rPr>
        <w:t>12.º,</w:t>
      </w:r>
      <w:r w:rsidRPr="00D65037">
        <w:rPr>
          <w:rFonts w:ascii="Calibri Light" w:hAnsi="Calibri Light" w:cs="Calibri Light"/>
          <w:color w:val="272B30"/>
        </w:rPr>
        <w:t xml:space="preserve"> caso não tenha praticado o ato ou omissão destinados a alterar ou falsear o resultado de uma competição desportiva para o qual solicitou ou aceitou a vantagem e restitua ou repudie voluntariamente a vantagem ou, tratando-se de coisa ou animal fungíveis, restitua o seu valor;</w:t>
      </w:r>
    </w:p>
    <w:p w14:paraId="1ED0AB13" w14:textId="4C41B80F" w:rsidR="00A540C9" w:rsidRPr="00D65037" w:rsidRDefault="00A540C9" w:rsidP="00864AC8">
      <w:pPr>
        <w:pStyle w:val="paragraph-normal-text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No artigo 1</w:t>
      </w:r>
      <w:r w:rsidR="002E078D" w:rsidRPr="00D65037">
        <w:rPr>
          <w:rFonts w:ascii="Calibri Light" w:hAnsi="Calibri Light" w:cs="Calibri Light"/>
          <w:color w:val="272B30"/>
        </w:rPr>
        <w:t>3</w:t>
      </w:r>
      <w:r w:rsidRPr="00D65037">
        <w:rPr>
          <w:rFonts w:ascii="Calibri Light" w:hAnsi="Calibri Light" w:cs="Calibri Light"/>
          <w:color w:val="272B30"/>
        </w:rPr>
        <w:t>.º, caso tenha retirado a promessa de vantagem ou solicitado a sua restituição ou repúdio ao agente desportivo, antes da prática do ato ou da omissão destinados a alterar ou falsear o resultado de uma competição desportiva;</w:t>
      </w:r>
    </w:p>
    <w:p w14:paraId="463FBF0C" w14:textId="103EF0FE" w:rsidR="00A540C9" w:rsidRPr="00D65037" w:rsidRDefault="00A540C9" w:rsidP="00864AC8">
      <w:pPr>
        <w:pStyle w:val="paragraph-normal-text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No n.º 1 do artigo 1</w:t>
      </w:r>
      <w:r w:rsidR="00934F6F" w:rsidRPr="00D65037">
        <w:rPr>
          <w:rFonts w:ascii="Calibri Light" w:hAnsi="Calibri Light" w:cs="Calibri Light"/>
          <w:color w:val="272B30"/>
        </w:rPr>
        <w:t>5</w:t>
      </w:r>
      <w:r w:rsidRPr="00D65037">
        <w:rPr>
          <w:rFonts w:ascii="Calibri Light" w:hAnsi="Calibri Light" w:cs="Calibri Light"/>
          <w:color w:val="272B30"/>
        </w:rPr>
        <w:t>.º, caso restitua ou repudie voluntariamente a vantagem ou, tratando-se de coisa ou animal fungíveis, restitua o seu valor;</w:t>
      </w:r>
    </w:p>
    <w:p w14:paraId="169107F7" w14:textId="59AFF612" w:rsidR="00A540C9" w:rsidRPr="00D65037" w:rsidRDefault="00A540C9" w:rsidP="00864AC8">
      <w:pPr>
        <w:pStyle w:val="paragraph-normal-text"/>
        <w:numPr>
          <w:ilvl w:val="0"/>
          <w:numId w:val="25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lastRenderedPageBreak/>
        <w:t>No n.º 2 do artigo 1</w:t>
      </w:r>
      <w:r w:rsidR="00934F6F" w:rsidRPr="00D65037">
        <w:rPr>
          <w:rFonts w:ascii="Calibri Light" w:hAnsi="Calibri Light" w:cs="Calibri Light"/>
          <w:color w:val="272B30"/>
        </w:rPr>
        <w:t>5</w:t>
      </w:r>
      <w:r w:rsidRPr="00D65037">
        <w:rPr>
          <w:rFonts w:ascii="Calibri Light" w:hAnsi="Calibri Light" w:cs="Calibri Light"/>
          <w:color w:val="272B30"/>
        </w:rPr>
        <w:t>.º, caso tenha retirado a promessa de vantagem ou solicitado a sua restituição ou repúdio ao agente desportivo.</w:t>
      </w:r>
    </w:p>
    <w:p w14:paraId="54EB4D5F" w14:textId="5EFEA944" w:rsidR="00A540C9" w:rsidRPr="00D65037" w:rsidRDefault="00A540C9" w:rsidP="00864AC8">
      <w:pPr>
        <w:pStyle w:val="paragraph-normal-text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O agente pode ser dispensado de pena sempre que, durante o inquérito ou a instrução, e verificando-se o disposto nas alíneas do número anterior, conforme aplicável, tiver contribuído decisivamente para a descoberta da verdade.</w:t>
      </w:r>
    </w:p>
    <w:p w14:paraId="620409A8" w14:textId="46399F64" w:rsidR="00A540C9" w:rsidRPr="00D65037" w:rsidRDefault="00A540C9" w:rsidP="00864AC8">
      <w:pPr>
        <w:pStyle w:val="paragraph-normal-text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A dispensa de pena abrange </w:t>
      </w:r>
      <w:r w:rsidR="005936A5" w:rsidRPr="00D65037">
        <w:rPr>
          <w:rFonts w:ascii="Calibri Light" w:hAnsi="Calibri Light" w:cs="Calibri Light"/>
          <w:color w:val="272B30"/>
        </w:rPr>
        <w:t>as infrações disciplinares</w:t>
      </w:r>
      <w:r w:rsidRPr="00D65037">
        <w:rPr>
          <w:rFonts w:ascii="Calibri Light" w:hAnsi="Calibri Light" w:cs="Calibri Light"/>
          <w:color w:val="272B30"/>
        </w:rPr>
        <w:t xml:space="preserve"> que sejam efeito </w:t>
      </w:r>
      <w:r w:rsidR="005936A5" w:rsidRPr="00D65037">
        <w:rPr>
          <w:rFonts w:ascii="Calibri Light" w:hAnsi="Calibri Light" w:cs="Calibri Light"/>
          <w:color w:val="272B30"/>
        </w:rPr>
        <w:t xml:space="preserve">das </w:t>
      </w:r>
      <w:r w:rsidRPr="00D65037">
        <w:rPr>
          <w:rFonts w:ascii="Calibri Light" w:hAnsi="Calibri Light" w:cs="Calibri Light"/>
          <w:color w:val="272B30"/>
        </w:rPr>
        <w:t>previst</w:t>
      </w:r>
      <w:r w:rsidR="005936A5" w:rsidRPr="00D65037">
        <w:rPr>
          <w:rFonts w:ascii="Calibri Light" w:hAnsi="Calibri Light" w:cs="Calibri Light"/>
          <w:color w:val="272B30"/>
        </w:rPr>
        <w:t>a</w:t>
      </w:r>
      <w:r w:rsidRPr="00D65037">
        <w:rPr>
          <w:rFonts w:ascii="Calibri Light" w:hAnsi="Calibri Light" w:cs="Calibri Light"/>
          <w:color w:val="272B30"/>
        </w:rPr>
        <w:t>s nos artigos 1</w:t>
      </w:r>
      <w:r w:rsidR="00AB11B7" w:rsidRPr="00D65037">
        <w:rPr>
          <w:rFonts w:ascii="Calibri Light" w:hAnsi="Calibri Light" w:cs="Calibri Light"/>
          <w:color w:val="272B30"/>
        </w:rPr>
        <w:t>2</w:t>
      </w:r>
      <w:r w:rsidRPr="00D65037">
        <w:rPr>
          <w:rFonts w:ascii="Calibri Light" w:hAnsi="Calibri Light" w:cs="Calibri Light"/>
          <w:color w:val="272B30"/>
        </w:rPr>
        <w:t>.º, 1</w:t>
      </w:r>
      <w:r w:rsidR="00AB11B7" w:rsidRPr="00D65037">
        <w:rPr>
          <w:rFonts w:ascii="Calibri Light" w:hAnsi="Calibri Light" w:cs="Calibri Light"/>
          <w:color w:val="272B30"/>
        </w:rPr>
        <w:t>3</w:t>
      </w:r>
      <w:r w:rsidRPr="00D65037">
        <w:rPr>
          <w:rFonts w:ascii="Calibri Light" w:hAnsi="Calibri Light" w:cs="Calibri Light"/>
          <w:color w:val="272B30"/>
        </w:rPr>
        <w:t>.º e 1</w:t>
      </w:r>
      <w:r w:rsidR="00AB11B7" w:rsidRPr="00D65037">
        <w:rPr>
          <w:rFonts w:ascii="Calibri Light" w:hAnsi="Calibri Light" w:cs="Calibri Light"/>
          <w:color w:val="272B30"/>
        </w:rPr>
        <w:t>5</w:t>
      </w:r>
      <w:r w:rsidRPr="00D65037">
        <w:rPr>
          <w:rFonts w:ascii="Calibri Light" w:hAnsi="Calibri Light" w:cs="Calibri Light"/>
          <w:color w:val="272B30"/>
        </w:rPr>
        <w:t xml:space="preserve">.º, ou que se hajam destinado a continuar ou a ocultar </w:t>
      </w:r>
      <w:r w:rsidR="005936A5" w:rsidRPr="00D65037">
        <w:rPr>
          <w:rFonts w:ascii="Calibri Light" w:hAnsi="Calibri Light" w:cs="Calibri Light"/>
          <w:color w:val="272B30"/>
        </w:rPr>
        <w:t>estas</w:t>
      </w:r>
      <w:r w:rsidRPr="00D65037">
        <w:rPr>
          <w:rFonts w:ascii="Calibri Light" w:hAnsi="Calibri Light" w:cs="Calibri Light"/>
          <w:color w:val="272B30"/>
        </w:rPr>
        <w:t xml:space="preserve"> ou as vantagens provenientes d</w:t>
      </w:r>
      <w:r w:rsidR="00696F77" w:rsidRPr="00D65037">
        <w:rPr>
          <w:rFonts w:ascii="Calibri Light" w:hAnsi="Calibri Light" w:cs="Calibri Light"/>
          <w:color w:val="272B30"/>
        </w:rPr>
        <w:t>o</w:t>
      </w:r>
      <w:r w:rsidRPr="00D65037">
        <w:rPr>
          <w:rFonts w:ascii="Calibri Light" w:hAnsi="Calibri Light" w:cs="Calibri Light"/>
          <w:color w:val="272B30"/>
        </w:rPr>
        <w:t xml:space="preserve">s mesmos, desde que o agente </w:t>
      </w:r>
      <w:r w:rsidR="005936A5" w:rsidRPr="00D65037">
        <w:rPr>
          <w:rFonts w:ascii="Calibri Light" w:hAnsi="Calibri Light" w:cs="Calibri Light"/>
          <w:color w:val="272B30"/>
        </w:rPr>
        <w:t>a</w:t>
      </w:r>
      <w:r w:rsidRPr="00D65037">
        <w:rPr>
          <w:rFonts w:ascii="Calibri Light" w:hAnsi="Calibri Light" w:cs="Calibri Light"/>
          <w:color w:val="272B30"/>
        </w:rPr>
        <w:t>s tenha denunciado ou tenha contribuído decisivamente para a sua descoberta.</w:t>
      </w:r>
    </w:p>
    <w:p w14:paraId="43989CD9" w14:textId="4CCF0677" w:rsidR="00A540C9" w:rsidRPr="00D65037" w:rsidRDefault="00A540C9" w:rsidP="00864AC8">
      <w:pPr>
        <w:pStyle w:val="paragraph-normal-text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A pena é especialmente atenuada se, até ao encerramento da audiência, o agente colaborar ativamente na descoberta da verdade relativamente à prática de qualquer um</w:t>
      </w:r>
      <w:r w:rsidR="00CD6DFD" w:rsidRPr="00D65037">
        <w:rPr>
          <w:rFonts w:ascii="Calibri Light" w:hAnsi="Calibri Light" w:cs="Calibri Light"/>
          <w:color w:val="272B30"/>
        </w:rPr>
        <w:t>a</w:t>
      </w:r>
      <w:r w:rsidRPr="00D65037">
        <w:rPr>
          <w:rFonts w:ascii="Calibri Light" w:hAnsi="Calibri Light" w:cs="Calibri Light"/>
          <w:color w:val="272B30"/>
        </w:rPr>
        <w:t xml:space="preserve"> d</w:t>
      </w:r>
      <w:r w:rsidR="00CD6DFD" w:rsidRPr="00D65037">
        <w:rPr>
          <w:rFonts w:ascii="Calibri Light" w:hAnsi="Calibri Light" w:cs="Calibri Light"/>
          <w:color w:val="272B30"/>
        </w:rPr>
        <w:t>a</w:t>
      </w:r>
      <w:r w:rsidRPr="00D65037">
        <w:rPr>
          <w:rFonts w:ascii="Calibri Light" w:hAnsi="Calibri Light" w:cs="Calibri Light"/>
          <w:color w:val="272B30"/>
        </w:rPr>
        <w:t xml:space="preserve">s </w:t>
      </w:r>
      <w:r w:rsidR="00CD6DFD" w:rsidRPr="00D65037">
        <w:rPr>
          <w:rFonts w:ascii="Calibri Light" w:hAnsi="Calibri Light" w:cs="Calibri Light"/>
          <w:color w:val="272B30"/>
        </w:rPr>
        <w:t>infrações previstas no presente regulamento</w:t>
      </w:r>
      <w:r w:rsidRPr="00D65037">
        <w:rPr>
          <w:rFonts w:ascii="Calibri Light" w:hAnsi="Calibri Light" w:cs="Calibri Light"/>
          <w:color w:val="272B30"/>
        </w:rPr>
        <w:t>, contribuindo de forma relevante para a prova dos factos.</w:t>
      </w:r>
    </w:p>
    <w:p w14:paraId="50C608F2" w14:textId="7899A41C" w:rsidR="00A540C9" w:rsidRPr="00D65037" w:rsidRDefault="00A540C9" w:rsidP="00864AC8">
      <w:pPr>
        <w:pStyle w:val="paragraph-normal-text"/>
        <w:numPr>
          <w:ilvl w:val="0"/>
          <w:numId w:val="24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Na situação prevista no artigo 1</w:t>
      </w:r>
      <w:r w:rsidR="00553FA7" w:rsidRPr="00D65037">
        <w:rPr>
          <w:rFonts w:ascii="Calibri Light" w:hAnsi="Calibri Light" w:cs="Calibri Light"/>
          <w:color w:val="272B30"/>
        </w:rPr>
        <w:t>6</w:t>
      </w:r>
      <w:r w:rsidRPr="00D65037">
        <w:rPr>
          <w:rFonts w:ascii="Calibri Light" w:hAnsi="Calibri Light" w:cs="Calibri Light"/>
          <w:color w:val="272B30"/>
        </w:rPr>
        <w:t>.º:</w:t>
      </w:r>
    </w:p>
    <w:p w14:paraId="58521D21" w14:textId="4D23B7DB" w:rsidR="00A540C9" w:rsidRPr="00D65037" w:rsidRDefault="00A540C9" w:rsidP="00864AC8">
      <w:pPr>
        <w:pStyle w:val="paragraph-normal-text"/>
        <w:numPr>
          <w:ilvl w:val="0"/>
          <w:numId w:val="26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 xml:space="preserve">O agente é dispensado de pena se comunicar às autoridades a existência de grupos, organizações ou associações criminosas e se conseguir evitar a consumação </w:t>
      </w:r>
      <w:r w:rsidR="00553FA7" w:rsidRPr="00D65037">
        <w:rPr>
          <w:rFonts w:ascii="Calibri Light" w:hAnsi="Calibri Light" w:cs="Calibri Light"/>
          <w:color w:val="272B30"/>
        </w:rPr>
        <w:t>de infrações disciplinares</w:t>
      </w:r>
      <w:r w:rsidRPr="00D65037">
        <w:rPr>
          <w:rFonts w:ascii="Calibri Light" w:hAnsi="Calibri Light" w:cs="Calibri Light"/>
          <w:color w:val="272B30"/>
        </w:rPr>
        <w:t xml:space="preserve"> que se propunham praticar;</w:t>
      </w:r>
    </w:p>
    <w:p w14:paraId="6134666F" w14:textId="6E511AC8" w:rsidR="00A540C9" w:rsidRPr="00D65037" w:rsidRDefault="00A540C9" w:rsidP="00864AC8">
      <w:pPr>
        <w:pStyle w:val="paragraph-normal-text"/>
        <w:numPr>
          <w:ilvl w:val="0"/>
          <w:numId w:val="26"/>
        </w:numPr>
        <w:shd w:val="clear" w:color="auto" w:fill="FFFFFF"/>
        <w:spacing w:before="0" w:beforeAutospacing="0" w:after="0" w:afterAutospacing="0" w:line="360" w:lineRule="auto"/>
        <w:ind w:left="709" w:hanging="283"/>
        <w:jc w:val="both"/>
        <w:rPr>
          <w:rFonts w:ascii="Calibri Light" w:hAnsi="Calibri Light" w:cs="Calibri Light"/>
          <w:color w:val="272B30"/>
        </w:rPr>
      </w:pPr>
      <w:r w:rsidRPr="00D65037">
        <w:rPr>
          <w:rFonts w:ascii="Calibri Light" w:hAnsi="Calibri Light" w:cs="Calibri Light"/>
          <w:color w:val="272B30"/>
        </w:rPr>
        <w:t>A pena é especialmente atenuada se o agente se esforçar seriamente para evitar a consumação dos crimes que aqueles grupos, organizações ou associações criminosas se propunham praticar ou se, até ao encerramento da audiência, colaborar ativamente na descoberta da verdade relativamente à prática de qualquer um dos crimes previstos na presente lei, contribuindo de forma relevante para a prova dos factos.</w:t>
      </w:r>
    </w:p>
    <w:p w14:paraId="05E1C9D5" w14:textId="77777777" w:rsidR="00DC6635" w:rsidRPr="00D65037" w:rsidRDefault="00DC6635" w:rsidP="00936DCC">
      <w:pPr>
        <w:pStyle w:val="paragraph-center"/>
        <w:shd w:val="clear" w:color="auto" w:fill="FFFFFF"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bCs/>
          <w:color w:val="272B30"/>
        </w:rPr>
      </w:pPr>
    </w:p>
    <w:p w14:paraId="0AC24E41" w14:textId="387D5CC6" w:rsidR="003D2D64" w:rsidRPr="00D65037" w:rsidRDefault="00AF15C6" w:rsidP="00936DCC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5037">
        <w:rPr>
          <w:rFonts w:ascii="Calibri Light" w:hAnsi="Calibri Light" w:cs="Calibri Light"/>
          <w:b/>
          <w:bCs/>
          <w:sz w:val="24"/>
          <w:szCs w:val="24"/>
        </w:rPr>
        <w:t>Artigo 23.º</w:t>
      </w:r>
      <w:r w:rsidR="00E73629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D65037">
        <w:rPr>
          <w:rFonts w:ascii="Calibri Light" w:hAnsi="Calibri Light" w:cs="Calibri Light"/>
          <w:b/>
          <w:bCs/>
          <w:sz w:val="24"/>
          <w:szCs w:val="24"/>
        </w:rPr>
        <w:t>Entrada em vigor</w:t>
      </w:r>
    </w:p>
    <w:p w14:paraId="6B4D24B8" w14:textId="1A9F5B19" w:rsidR="00AF15C6" w:rsidRPr="00D65037" w:rsidRDefault="00AF15C6" w:rsidP="00936DCC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D65037">
        <w:rPr>
          <w:rFonts w:ascii="Calibri Light" w:hAnsi="Calibri Light" w:cs="Calibri Light"/>
          <w:sz w:val="24"/>
          <w:szCs w:val="24"/>
        </w:rPr>
        <w:t xml:space="preserve">O presente regulamento entra em vigor </w:t>
      </w:r>
      <w:r w:rsidR="003D516C">
        <w:rPr>
          <w:rFonts w:ascii="Calibri Light" w:hAnsi="Calibri Light" w:cs="Calibri Light"/>
          <w:sz w:val="24"/>
          <w:szCs w:val="24"/>
        </w:rPr>
        <w:t xml:space="preserve">no dia </w:t>
      </w:r>
      <w:r w:rsidRPr="00D65037">
        <w:rPr>
          <w:rFonts w:ascii="Calibri Light" w:hAnsi="Calibri Light" w:cs="Calibri Light"/>
          <w:sz w:val="24"/>
          <w:szCs w:val="24"/>
        </w:rPr>
        <w:t>[•]</w:t>
      </w:r>
    </w:p>
    <w:sectPr w:rsidR="00AF15C6" w:rsidRPr="00D6503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B1762" w14:textId="77777777" w:rsidR="00E42FB9" w:rsidRDefault="00E42FB9" w:rsidP="00DC7C1D">
      <w:pPr>
        <w:spacing w:after="0" w:line="240" w:lineRule="auto"/>
      </w:pPr>
      <w:r>
        <w:separator/>
      </w:r>
    </w:p>
  </w:endnote>
  <w:endnote w:type="continuationSeparator" w:id="0">
    <w:p w14:paraId="7A6742EE" w14:textId="77777777" w:rsidR="00E42FB9" w:rsidRDefault="00E42FB9" w:rsidP="00DC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17FB" w14:textId="77777777" w:rsidR="00DC7C1D" w:rsidRDefault="00DC7C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0A694" w14:textId="77777777" w:rsidR="00DC7C1D" w:rsidRDefault="00DC7C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7D4B" w14:textId="77777777" w:rsidR="00DC7C1D" w:rsidRDefault="00DC7C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F88F3" w14:textId="77777777" w:rsidR="00E42FB9" w:rsidRDefault="00E42FB9" w:rsidP="00DC7C1D">
      <w:pPr>
        <w:spacing w:after="0" w:line="240" w:lineRule="auto"/>
      </w:pPr>
      <w:r>
        <w:separator/>
      </w:r>
    </w:p>
  </w:footnote>
  <w:footnote w:type="continuationSeparator" w:id="0">
    <w:p w14:paraId="2399B4DA" w14:textId="77777777" w:rsidR="00E42FB9" w:rsidRDefault="00E42FB9" w:rsidP="00DC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2A95" w14:textId="48325C33" w:rsidR="00DC7C1D" w:rsidRDefault="00DC7C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5B2F" w14:textId="4F07F59B" w:rsidR="00DC7C1D" w:rsidRDefault="00DC7C1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CBF3" w14:textId="6D8FFEE4" w:rsidR="00DC7C1D" w:rsidRDefault="00DC7C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F73D2"/>
    <w:multiLevelType w:val="hybridMultilevel"/>
    <w:tmpl w:val="4310086C"/>
    <w:lvl w:ilvl="0" w:tplc="76A6363E">
      <w:start w:val="1"/>
      <w:numFmt w:val="lowerLetter"/>
      <w:lvlText w:val="%1)"/>
      <w:lvlJc w:val="left"/>
      <w:pPr>
        <w:ind w:left="360" w:hanging="360"/>
      </w:pPr>
      <w:rPr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BF7A24"/>
    <w:multiLevelType w:val="hybridMultilevel"/>
    <w:tmpl w:val="096E024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C24"/>
    <w:multiLevelType w:val="hybridMultilevel"/>
    <w:tmpl w:val="F346549E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50D4326"/>
    <w:multiLevelType w:val="hybridMultilevel"/>
    <w:tmpl w:val="B18CD948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5714FF4"/>
    <w:multiLevelType w:val="hybridMultilevel"/>
    <w:tmpl w:val="6E94AE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37853"/>
    <w:multiLevelType w:val="hybridMultilevel"/>
    <w:tmpl w:val="0ACA2A4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476B0"/>
    <w:multiLevelType w:val="hybridMultilevel"/>
    <w:tmpl w:val="9CECAFEE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C42276"/>
    <w:multiLevelType w:val="hybridMultilevel"/>
    <w:tmpl w:val="A3A208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215FA"/>
    <w:multiLevelType w:val="hybridMultilevel"/>
    <w:tmpl w:val="B944E2A2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DE5692E"/>
    <w:multiLevelType w:val="hybridMultilevel"/>
    <w:tmpl w:val="98E4D5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B5E36"/>
    <w:multiLevelType w:val="hybridMultilevel"/>
    <w:tmpl w:val="6E94AE20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410172"/>
    <w:multiLevelType w:val="hybridMultilevel"/>
    <w:tmpl w:val="74160ECE"/>
    <w:lvl w:ilvl="0" w:tplc="51D0E95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C199C"/>
    <w:multiLevelType w:val="hybridMultilevel"/>
    <w:tmpl w:val="3ACC1BBA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F2A5D67"/>
    <w:multiLevelType w:val="hybridMultilevel"/>
    <w:tmpl w:val="F4EEF4D2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3AE2482"/>
    <w:multiLevelType w:val="hybridMultilevel"/>
    <w:tmpl w:val="7FF2E21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230ED"/>
    <w:multiLevelType w:val="hybridMultilevel"/>
    <w:tmpl w:val="BCE29B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721D3"/>
    <w:multiLevelType w:val="hybridMultilevel"/>
    <w:tmpl w:val="C55A8932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6C5169B"/>
    <w:multiLevelType w:val="hybridMultilevel"/>
    <w:tmpl w:val="F514B5A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67C5F"/>
    <w:multiLevelType w:val="hybridMultilevel"/>
    <w:tmpl w:val="466893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500F5"/>
    <w:multiLevelType w:val="hybridMultilevel"/>
    <w:tmpl w:val="C7A239F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B6B9D"/>
    <w:multiLevelType w:val="hybridMultilevel"/>
    <w:tmpl w:val="03F06F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80D13"/>
    <w:multiLevelType w:val="hybridMultilevel"/>
    <w:tmpl w:val="8320E95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14C0D"/>
    <w:multiLevelType w:val="hybridMultilevel"/>
    <w:tmpl w:val="A37433E6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D9A746B"/>
    <w:multiLevelType w:val="hybridMultilevel"/>
    <w:tmpl w:val="FB92B3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D4AB8"/>
    <w:multiLevelType w:val="hybridMultilevel"/>
    <w:tmpl w:val="8CA879FC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7136754"/>
    <w:multiLevelType w:val="hybridMultilevel"/>
    <w:tmpl w:val="A3F6A9B0"/>
    <w:lvl w:ilvl="0" w:tplc="F7E00802">
      <w:start w:val="1"/>
      <w:numFmt w:val="decimal"/>
      <w:lvlText w:val="%1."/>
      <w:lvlJc w:val="left"/>
      <w:pPr>
        <w:ind w:left="720" w:hanging="360"/>
      </w:pPr>
      <w:rPr>
        <w:rFonts w:hint="default"/>
        <w:color w:val="272B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21B16"/>
    <w:multiLevelType w:val="hybridMultilevel"/>
    <w:tmpl w:val="89A4C44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5"/>
  </w:num>
  <w:num w:numId="4">
    <w:abstractNumId w:val="20"/>
  </w:num>
  <w:num w:numId="5">
    <w:abstractNumId w:val="0"/>
  </w:num>
  <w:num w:numId="6">
    <w:abstractNumId w:val="11"/>
  </w:num>
  <w:num w:numId="7">
    <w:abstractNumId w:val="17"/>
  </w:num>
  <w:num w:numId="8">
    <w:abstractNumId w:val="25"/>
  </w:num>
  <w:num w:numId="9">
    <w:abstractNumId w:val="5"/>
  </w:num>
  <w:num w:numId="10">
    <w:abstractNumId w:val="14"/>
  </w:num>
  <w:num w:numId="11">
    <w:abstractNumId w:val="18"/>
  </w:num>
  <w:num w:numId="12">
    <w:abstractNumId w:val="7"/>
  </w:num>
  <w:num w:numId="13">
    <w:abstractNumId w:val="16"/>
  </w:num>
  <w:num w:numId="14">
    <w:abstractNumId w:val="13"/>
  </w:num>
  <w:num w:numId="15">
    <w:abstractNumId w:val="23"/>
  </w:num>
  <w:num w:numId="16">
    <w:abstractNumId w:val="3"/>
  </w:num>
  <w:num w:numId="17">
    <w:abstractNumId w:val="24"/>
  </w:num>
  <w:num w:numId="18">
    <w:abstractNumId w:val="21"/>
  </w:num>
  <w:num w:numId="19">
    <w:abstractNumId w:val="12"/>
  </w:num>
  <w:num w:numId="20">
    <w:abstractNumId w:val="26"/>
  </w:num>
  <w:num w:numId="21">
    <w:abstractNumId w:val="1"/>
  </w:num>
  <w:num w:numId="22">
    <w:abstractNumId w:val="2"/>
  </w:num>
  <w:num w:numId="23">
    <w:abstractNumId w:val="9"/>
  </w:num>
  <w:num w:numId="24">
    <w:abstractNumId w:val="19"/>
  </w:num>
  <w:num w:numId="25">
    <w:abstractNumId w:val="22"/>
  </w:num>
  <w:num w:numId="26">
    <w:abstractNumId w:val="8"/>
  </w:num>
  <w:num w:numId="27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A97"/>
    <w:rsid w:val="00005436"/>
    <w:rsid w:val="000308E8"/>
    <w:rsid w:val="00064ABE"/>
    <w:rsid w:val="0006708D"/>
    <w:rsid w:val="000752AB"/>
    <w:rsid w:val="000762F7"/>
    <w:rsid w:val="000802CF"/>
    <w:rsid w:val="00083395"/>
    <w:rsid w:val="00084221"/>
    <w:rsid w:val="0009793D"/>
    <w:rsid w:val="000A5159"/>
    <w:rsid w:val="000A72A5"/>
    <w:rsid w:val="000B2927"/>
    <w:rsid w:val="000D219D"/>
    <w:rsid w:val="00111364"/>
    <w:rsid w:val="001269D3"/>
    <w:rsid w:val="001353A2"/>
    <w:rsid w:val="001844E2"/>
    <w:rsid w:val="001856FB"/>
    <w:rsid w:val="001960F2"/>
    <w:rsid w:val="001B5B9C"/>
    <w:rsid w:val="001C4C1B"/>
    <w:rsid w:val="001E401C"/>
    <w:rsid w:val="001F6A97"/>
    <w:rsid w:val="00201019"/>
    <w:rsid w:val="00202594"/>
    <w:rsid w:val="0023225B"/>
    <w:rsid w:val="0024307C"/>
    <w:rsid w:val="00257FE9"/>
    <w:rsid w:val="002A36E6"/>
    <w:rsid w:val="002B3EC0"/>
    <w:rsid w:val="002E078D"/>
    <w:rsid w:val="002E1502"/>
    <w:rsid w:val="002F4B3E"/>
    <w:rsid w:val="00306A52"/>
    <w:rsid w:val="0031073C"/>
    <w:rsid w:val="00326288"/>
    <w:rsid w:val="003275B2"/>
    <w:rsid w:val="00337FC9"/>
    <w:rsid w:val="00343F4C"/>
    <w:rsid w:val="003455C6"/>
    <w:rsid w:val="00351222"/>
    <w:rsid w:val="00374359"/>
    <w:rsid w:val="003A2328"/>
    <w:rsid w:val="003B0EA3"/>
    <w:rsid w:val="003D2D64"/>
    <w:rsid w:val="003D516C"/>
    <w:rsid w:val="003E3307"/>
    <w:rsid w:val="003E6BFC"/>
    <w:rsid w:val="004037F6"/>
    <w:rsid w:val="0041346C"/>
    <w:rsid w:val="004A1F22"/>
    <w:rsid w:val="004B27F9"/>
    <w:rsid w:val="004B2B58"/>
    <w:rsid w:val="004D59A9"/>
    <w:rsid w:val="004E1A70"/>
    <w:rsid w:val="004E3D0E"/>
    <w:rsid w:val="004F0D42"/>
    <w:rsid w:val="0053085A"/>
    <w:rsid w:val="0054206C"/>
    <w:rsid w:val="00553FA7"/>
    <w:rsid w:val="00566D16"/>
    <w:rsid w:val="00567222"/>
    <w:rsid w:val="005704E5"/>
    <w:rsid w:val="00582001"/>
    <w:rsid w:val="005936A5"/>
    <w:rsid w:val="00595F7E"/>
    <w:rsid w:val="005A25AD"/>
    <w:rsid w:val="005A5602"/>
    <w:rsid w:val="005B55C6"/>
    <w:rsid w:val="005D7AB5"/>
    <w:rsid w:val="005E3F69"/>
    <w:rsid w:val="00605C03"/>
    <w:rsid w:val="00607B9E"/>
    <w:rsid w:val="0063184E"/>
    <w:rsid w:val="00643FA9"/>
    <w:rsid w:val="006447C4"/>
    <w:rsid w:val="00646F1E"/>
    <w:rsid w:val="006501F0"/>
    <w:rsid w:val="006927F9"/>
    <w:rsid w:val="00696F77"/>
    <w:rsid w:val="006A055F"/>
    <w:rsid w:val="006A09A9"/>
    <w:rsid w:val="006C01E5"/>
    <w:rsid w:val="006C07AA"/>
    <w:rsid w:val="006D0CDC"/>
    <w:rsid w:val="006D411C"/>
    <w:rsid w:val="006E0683"/>
    <w:rsid w:val="006F6D06"/>
    <w:rsid w:val="00700ECA"/>
    <w:rsid w:val="00702D69"/>
    <w:rsid w:val="00712F8C"/>
    <w:rsid w:val="00713BCF"/>
    <w:rsid w:val="00727F58"/>
    <w:rsid w:val="0073202A"/>
    <w:rsid w:val="00787E29"/>
    <w:rsid w:val="007F0219"/>
    <w:rsid w:val="007F097D"/>
    <w:rsid w:val="00805279"/>
    <w:rsid w:val="008378A4"/>
    <w:rsid w:val="00862BDA"/>
    <w:rsid w:val="00864AC8"/>
    <w:rsid w:val="00885CC9"/>
    <w:rsid w:val="008A137C"/>
    <w:rsid w:val="008C20B1"/>
    <w:rsid w:val="008E3974"/>
    <w:rsid w:val="0090422E"/>
    <w:rsid w:val="00910520"/>
    <w:rsid w:val="009270B4"/>
    <w:rsid w:val="00934F6F"/>
    <w:rsid w:val="00936DCC"/>
    <w:rsid w:val="009622B6"/>
    <w:rsid w:val="0098448A"/>
    <w:rsid w:val="009847DA"/>
    <w:rsid w:val="009968D5"/>
    <w:rsid w:val="009B0D09"/>
    <w:rsid w:val="009F6D0A"/>
    <w:rsid w:val="00A12CA0"/>
    <w:rsid w:val="00A27724"/>
    <w:rsid w:val="00A37884"/>
    <w:rsid w:val="00A449A0"/>
    <w:rsid w:val="00A540C9"/>
    <w:rsid w:val="00A5704A"/>
    <w:rsid w:val="00A75369"/>
    <w:rsid w:val="00A774E7"/>
    <w:rsid w:val="00A81A98"/>
    <w:rsid w:val="00AA5218"/>
    <w:rsid w:val="00AB11B7"/>
    <w:rsid w:val="00AD24E0"/>
    <w:rsid w:val="00AF15C6"/>
    <w:rsid w:val="00AF3128"/>
    <w:rsid w:val="00AF4DE9"/>
    <w:rsid w:val="00B020A6"/>
    <w:rsid w:val="00B43A42"/>
    <w:rsid w:val="00B663B8"/>
    <w:rsid w:val="00BA34AC"/>
    <w:rsid w:val="00BA423C"/>
    <w:rsid w:val="00BB7601"/>
    <w:rsid w:val="00BC5057"/>
    <w:rsid w:val="00BC7C04"/>
    <w:rsid w:val="00BD1B26"/>
    <w:rsid w:val="00BE79D4"/>
    <w:rsid w:val="00C05EE9"/>
    <w:rsid w:val="00C074FB"/>
    <w:rsid w:val="00C1405E"/>
    <w:rsid w:val="00C1688B"/>
    <w:rsid w:val="00C2542E"/>
    <w:rsid w:val="00C35498"/>
    <w:rsid w:val="00C61321"/>
    <w:rsid w:val="00C658CC"/>
    <w:rsid w:val="00C724C3"/>
    <w:rsid w:val="00C750AD"/>
    <w:rsid w:val="00CA109D"/>
    <w:rsid w:val="00CA3825"/>
    <w:rsid w:val="00CD6DFD"/>
    <w:rsid w:val="00CE69EE"/>
    <w:rsid w:val="00CF5974"/>
    <w:rsid w:val="00D36DF6"/>
    <w:rsid w:val="00D65037"/>
    <w:rsid w:val="00DA7903"/>
    <w:rsid w:val="00DC6635"/>
    <w:rsid w:val="00DC7C1D"/>
    <w:rsid w:val="00DD3E1A"/>
    <w:rsid w:val="00DD5E32"/>
    <w:rsid w:val="00DE33EE"/>
    <w:rsid w:val="00DF0713"/>
    <w:rsid w:val="00DF21B7"/>
    <w:rsid w:val="00E123E9"/>
    <w:rsid w:val="00E143DB"/>
    <w:rsid w:val="00E154C7"/>
    <w:rsid w:val="00E42FB9"/>
    <w:rsid w:val="00E458C9"/>
    <w:rsid w:val="00E6128E"/>
    <w:rsid w:val="00E73629"/>
    <w:rsid w:val="00EC12C2"/>
    <w:rsid w:val="00EE142A"/>
    <w:rsid w:val="00EE4C2C"/>
    <w:rsid w:val="00F0313D"/>
    <w:rsid w:val="00F147E1"/>
    <w:rsid w:val="00F436EB"/>
    <w:rsid w:val="00F87D71"/>
    <w:rsid w:val="00FB07EF"/>
    <w:rsid w:val="00FB10F4"/>
    <w:rsid w:val="00FC43A6"/>
    <w:rsid w:val="00FC7BAC"/>
    <w:rsid w:val="00FE1D9B"/>
    <w:rsid w:val="00FF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49A19"/>
  <w15:chartTrackingRefBased/>
  <w15:docId w15:val="{7C643D43-3164-4D99-B81C-59E82A49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F6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F6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F6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F6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F6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F6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F6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F6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F6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F6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F6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F6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F6A9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F6A9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F6A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F6A9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F6A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F6A97"/>
    <w:rPr>
      <w:rFonts w:eastAsiaTheme="majorEastAsia" w:cstheme="majorBidi"/>
      <w:color w:val="272727" w:themeColor="text1" w:themeTint="D8"/>
    </w:rPr>
  </w:style>
  <w:style w:type="paragraph" w:styleId="Ttulo">
    <w:name w:val="Title"/>
    <w:aliases w:val="Corpo Texto"/>
    <w:basedOn w:val="Normal"/>
    <w:next w:val="Normal"/>
    <w:link w:val="TtuloCarter"/>
    <w:uiPriority w:val="10"/>
    <w:qFormat/>
    <w:rsid w:val="001F6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aliases w:val="Corpo Texto Caráter"/>
    <w:basedOn w:val="Tipodeletrapredefinidodopargrafo"/>
    <w:link w:val="Ttulo"/>
    <w:uiPriority w:val="10"/>
    <w:rsid w:val="001F6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F6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F6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F6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F6A9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6A9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F6A9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F6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F6A9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F6A97"/>
    <w:rPr>
      <w:b/>
      <w:bCs/>
      <w:smallCaps/>
      <w:color w:val="0F4761" w:themeColor="accent1" w:themeShade="BF"/>
      <w:spacing w:val="5"/>
    </w:rPr>
  </w:style>
  <w:style w:type="paragraph" w:customStyle="1" w:styleId="paragraph-normal-text">
    <w:name w:val="paragraph-normal-text"/>
    <w:basedOn w:val="Normal"/>
    <w:rsid w:val="00C16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DC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C7C1D"/>
  </w:style>
  <w:style w:type="paragraph" w:styleId="Rodap">
    <w:name w:val="footer"/>
    <w:basedOn w:val="Normal"/>
    <w:link w:val="RodapCarter"/>
    <w:uiPriority w:val="99"/>
    <w:unhideWhenUsed/>
    <w:rsid w:val="00DC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C7C1D"/>
  </w:style>
  <w:style w:type="paragraph" w:customStyle="1" w:styleId="paragraph-bold-center-14px">
    <w:name w:val="paragraph-bold-center-14px"/>
    <w:basedOn w:val="Normal"/>
    <w:rsid w:val="00D36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customStyle="1" w:styleId="paragraph-center">
    <w:name w:val="paragraph-center"/>
    <w:basedOn w:val="Normal"/>
    <w:rsid w:val="00B02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semiHidden/>
    <w:unhideWhenUsed/>
    <w:rsid w:val="00A540C9"/>
    <w:rPr>
      <w:color w:val="0000FF"/>
      <w:u w:val="single"/>
    </w:rPr>
  </w:style>
  <w:style w:type="paragraph" w:styleId="Reviso">
    <w:name w:val="Revision"/>
    <w:hidden/>
    <w:uiPriority w:val="99"/>
    <w:semiHidden/>
    <w:rsid w:val="004037F6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0752A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752A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752A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752A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752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5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3.safelinks.protection.outlook.com/?url=https%3A%2F%2Fconpaas.einzelnet.com%2Fservices%2Fmediaservice%2Fapi%2Fmedia%2F280e3ef4600134479898874fc176b42bc3f7ec19&amp;data=05%7C02%7Crute.soares%40fpf.pt%7Cbf3180f5840d4ba2708308dd3ec894c5%7Cceb02ee9fe6942c09ca7326d27d947d3%7C0%7C0%7C638735753427850714%7CUnknown%7CTWFpbGZsb3d8eyJFbXB0eU1hcGkiOnRydWUsIlYiOiIwLjAuMDAwMCIsIlAiOiJXaW4zMiIsIkFOIjoiTWFpbCIsIldUIjoyfQ%3D%3D%7C0%7C%7C%7C&amp;sdata=OAHMsjNgV8QPBS5r2rUP%2F%2FPZ1xKxjdez3kA%2FCLJoV5M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54cec1-8c33-4e1d-8273-10ef3809cca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C6BECA0AB14740AFF4638A5DE47C86" ma:contentTypeVersion="18" ma:contentTypeDescription="Create a new document." ma:contentTypeScope="" ma:versionID="6e563c4eea4a23a7866d9aecbc903749">
  <xsd:schema xmlns:xsd="http://www.w3.org/2001/XMLSchema" xmlns:xs="http://www.w3.org/2001/XMLSchema" xmlns:p="http://schemas.microsoft.com/office/2006/metadata/properties" xmlns:ns3="0e54cec1-8c33-4e1d-8273-10ef3809ccae" xmlns:ns4="1aa5f02e-873f-43c6-8238-dfa22cf22c3c" targetNamespace="http://schemas.microsoft.com/office/2006/metadata/properties" ma:root="true" ma:fieldsID="c191146a13b6fa6d0e0fbb5fc16eb903" ns3:_="" ns4:_="">
    <xsd:import namespace="0e54cec1-8c33-4e1d-8273-10ef3809ccae"/>
    <xsd:import namespace="1aa5f02e-873f-43c6-8238-dfa22cf22c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4cec1-8c33-4e1d-8273-10ef3809cc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5f02e-873f-43c6-8238-dfa22cf22c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BE107-955B-471C-8BC3-E63B28662A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092B0-2B29-4600-B34B-B5C837BD4DCE}">
  <ds:schemaRefs>
    <ds:schemaRef ds:uri="http://schemas.microsoft.com/office/2006/metadata/properties"/>
    <ds:schemaRef ds:uri="http://schemas.microsoft.com/office/infopath/2007/PartnerControls"/>
    <ds:schemaRef ds:uri="0e54cec1-8c33-4e1d-8273-10ef3809ccae"/>
  </ds:schemaRefs>
</ds:datastoreItem>
</file>

<file path=customXml/itemProps3.xml><?xml version="1.0" encoding="utf-8"?>
<ds:datastoreItem xmlns:ds="http://schemas.openxmlformats.org/officeDocument/2006/customXml" ds:itemID="{D9EDF37E-93C4-471E-907D-6D79B0E200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1C3EE1-5C71-4C74-8404-BB6275817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4cec1-8c33-4e1d-8273-10ef3809ccae"/>
    <ds:schemaRef ds:uri="1aa5f02e-873f-43c6-8238-dfa22cf22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3075</Words>
  <Characters>16608</Characters>
  <Application>Microsoft Office Word</Application>
  <DocSecurity>4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FPF</Company>
  <LinksUpToDate>false</LinksUpToDate>
  <CharactersWithSpaces>19644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Rute Soares</dc:creator>
  <cp:keywords/>
  <dc:description/>
  <cp:lastModifiedBy>Luis Ribeiro</cp:lastModifiedBy>
  <cp:revision>2</cp:revision>
  <cp:lastPrinted>2025-03-11T12:18:00Z</cp:lastPrinted>
  <dcterms:created xsi:type="dcterms:W3CDTF">2025-03-16T20:08:00Z</dcterms:created>
  <dcterms:modified xsi:type="dcterms:W3CDTF">2025-03-16T20:08:00Z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0x01010088C6BECA0AB14740AFF4638A5DE47C86</vt:lpwstr>
  </property>
</Properties>
</file>